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FAE" w:rsidRPr="00B253B6" w:rsidRDefault="008C1FAE" w:rsidP="008C1FA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1815" cy="690245"/>
            <wp:effectExtent l="19050" t="0" r="63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C1FAE" w:rsidRPr="00EC5795" w:rsidRDefault="008C1FAE" w:rsidP="008C1FAE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8C1FAE" w:rsidRPr="00B253B6" w:rsidRDefault="008C1FAE" w:rsidP="008C1FAE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8C1FAE" w:rsidRPr="00EC5795" w:rsidRDefault="008C1FAE" w:rsidP="008C1FAE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35409E">
        <w:rPr>
          <w:rFonts w:ascii="Times New Roman" w:hAnsi="Times New Roman"/>
          <w:sz w:val="28"/>
          <w:szCs w:val="28"/>
          <w:u w:val="single"/>
        </w:rPr>
        <w:t>01.10.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2015г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>№</w:t>
      </w:r>
      <w:r w:rsidR="0035409E">
        <w:rPr>
          <w:rFonts w:ascii="Times New Roman" w:hAnsi="Times New Roman"/>
          <w:sz w:val="28"/>
          <w:szCs w:val="28"/>
          <w:u w:val="single"/>
        </w:rPr>
        <w:t>170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  </w:t>
      </w:r>
    </w:p>
    <w:p w:rsidR="008C1FAE" w:rsidRPr="00B253B6" w:rsidRDefault="008C1FAE" w:rsidP="008C1FA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B253B6">
        <w:rPr>
          <w:rFonts w:ascii="Times New Roman" w:hAnsi="Times New Roman"/>
          <w:sz w:val="24"/>
          <w:szCs w:val="24"/>
        </w:rPr>
        <w:t>х</w:t>
      </w:r>
      <w:proofErr w:type="gramStart"/>
      <w:r w:rsidRPr="00B253B6">
        <w:rPr>
          <w:rFonts w:ascii="Times New Roman" w:hAnsi="Times New Roman"/>
          <w:sz w:val="24"/>
          <w:szCs w:val="24"/>
        </w:rPr>
        <w:t>.П</w:t>
      </w:r>
      <w:proofErr w:type="gramEnd"/>
      <w:r w:rsidRPr="00B253B6">
        <w:rPr>
          <w:rFonts w:ascii="Times New Roman" w:hAnsi="Times New Roman"/>
          <w:sz w:val="24"/>
          <w:szCs w:val="24"/>
        </w:rPr>
        <w:t>авловский</w:t>
      </w:r>
    </w:p>
    <w:p w:rsidR="008C1FAE" w:rsidRPr="000A2940" w:rsidRDefault="008C1FAE" w:rsidP="008C1FA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8C1FAE" w:rsidRPr="000A2940" w:rsidRDefault="008C1FAE" w:rsidP="008C1FA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>Об утверждении административного регламента по предоставлению муниципальной услуги «</w:t>
      </w:r>
      <w:r w:rsidRPr="000A2940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 xml:space="preserve">Утверждение схемы расположения земельного участка  на кадастровом плане или кадастровой карте </w:t>
      </w:r>
    </w:p>
    <w:p w:rsidR="008C1FAE" w:rsidRPr="000A2940" w:rsidRDefault="008C1FAE" w:rsidP="008C1FA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соответствующей территории»</w:t>
      </w:r>
    </w:p>
    <w:p w:rsidR="008C1FAE" w:rsidRPr="000A2940" w:rsidRDefault="008C1FAE" w:rsidP="008C1FAE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</w:p>
    <w:p w:rsidR="008C1FAE" w:rsidRPr="000A2940" w:rsidRDefault="008C1FAE" w:rsidP="008C1FAE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0A2940">
        <w:rPr>
          <w:rFonts w:ascii="Times New Roman" w:eastAsia="Times New Roman" w:hAnsi="Times New Roman"/>
          <w:sz w:val="28"/>
          <w:szCs w:val="20"/>
        </w:rPr>
        <w:t xml:space="preserve">В соответствии с Федеральным законом от 6 октября 2003 года </w:t>
      </w:r>
      <w:r w:rsidRPr="000A2940">
        <w:rPr>
          <w:rFonts w:ascii="Times New Roman" w:eastAsia="Times New Roman" w:hAnsi="Times New Roman"/>
          <w:sz w:val="28"/>
          <w:szCs w:val="20"/>
        </w:rPr>
        <w:br/>
        <w:t xml:space="preserve">№ 131-ФЗ «Об общих принципах организации местного самоуправления в Российской Федерации», Федеральным законом от 27 июля 2010 года </w:t>
      </w:r>
      <w:r w:rsidRPr="000A2940">
        <w:rPr>
          <w:rFonts w:ascii="Times New Roman" w:eastAsia="Times New Roman" w:hAnsi="Times New Roman"/>
          <w:sz w:val="28"/>
          <w:szCs w:val="20"/>
        </w:rPr>
        <w:br/>
        <w:t>№ 210-ФЗ «Об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proofErr w:type="gramEnd"/>
      <w:r w:rsidRPr="000A2940">
        <w:rPr>
          <w:rFonts w:ascii="Times New Roman" w:eastAsia="Times New Roman" w:hAnsi="Times New Roman"/>
          <w:sz w:val="28"/>
          <w:szCs w:val="20"/>
        </w:rPr>
        <w:t xml:space="preserve">», Уставом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поселения Крымского района, </w:t>
      </w:r>
      <w:proofErr w:type="spellStart"/>
      <w:proofErr w:type="gramStart"/>
      <w:r w:rsidRPr="000A2940">
        <w:rPr>
          <w:rFonts w:ascii="Times New Roman" w:eastAsia="Times New Roman" w:hAnsi="Times New Roman"/>
          <w:sz w:val="28"/>
          <w:szCs w:val="20"/>
        </w:rPr>
        <w:t>п</w:t>
      </w:r>
      <w:proofErr w:type="spellEnd"/>
      <w:proofErr w:type="gramEnd"/>
      <w:r w:rsidRPr="000A2940">
        <w:rPr>
          <w:rFonts w:ascii="Times New Roman" w:eastAsia="Times New Roman" w:hAnsi="Times New Roman"/>
          <w:sz w:val="28"/>
          <w:szCs w:val="20"/>
        </w:rPr>
        <w:t> о с т а </w:t>
      </w:r>
      <w:proofErr w:type="spellStart"/>
      <w:r w:rsidRPr="000A2940">
        <w:rPr>
          <w:rFonts w:ascii="Times New Roman" w:eastAsia="Times New Roman" w:hAnsi="Times New Roman"/>
          <w:sz w:val="28"/>
          <w:szCs w:val="20"/>
        </w:rPr>
        <w:t>н</w:t>
      </w:r>
      <w:proofErr w:type="spellEnd"/>
      <w:r w:rsidRPr="000A2940">
        <w:rPr>
          <w:rFonts w:ascii="Times New Roman" w:eastAsia="Times New Roman" w:hAnsi="Times New Roman"/>
          <w:sz w:val="28"/>
          <w:szCs w:val="20"/>
        </w:rPr>
        <w:t> о в л я ю:</w:t>
      </w:r>
    </w:p>
    <w:p w:rsidR="008C1FAE" w:rsidRPr="000A2940" w:rsidRDefault="008C1FAE" w:rsidP="008C1FAE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r w:rsidRPr="000A2940">
        <w:rPr>
          <w:rFonts w:ascii="Times New Roman" w:eastAsia="Times New Roman" w:hAnsi="Times New Roman"/>
          <w:sz w:val="28"/>
          <w:szCs w:val="20"/>
        </w:rPr>
        <w:t xml:space="preserve">1. Утвердить Административный регламент администрации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поселения Крымского района по предоставлению муниципальной услуги «Утверждение схемы расположения земельного участка на кадастровом плане или кадастровой карте соответствующей территории» (приложение).</w:t>
      </w:r>
    </w:p>
    <w:p w:rsidR="008C1FAE" w:rsidRPr="000A2940" w:rsidRDefault="008C1FAE" w:rsidP="008C1FA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A2940">
        <w:rPr>
          <w:rFonts w:ascii="Times New Roman" w:eastAsia="Times New Roman" w:hAnsi="Times New Roman"/>
          <w:sz w:val="28"/>
          <w:szCs w:val="28"/>
        </w:rPr>
        <w:t xml:space="preserve">2. </w:t>
      </w:r>
      <w:bookmarkStart w:id="0" w:name="sub_5"/>
      <w:r>
        <w:rPr>
          <w:rFonts w:ascii="Times New Roman" w:eastAsia="Times New Roman" w:hAnsi="Times New Roman"/>
          <w:sz w:val="28"/>
          <w:szCs w:val="28"/>
        </w:rPr>
        <w:t xml:space="preserve">Специалисту 1 категории администрации </w:t>
      </w:r>
      <w:r w:rsidRPr="000A2940">
        <w:rPr>
          <w:rFonts w:ascii="Times New Roman" w:eastAsia="Times New Roman" w:hAnsi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sz w:val="28"/>
          <w:szCs w:val="28"/>
        </w:rPr>
        <w:t>Сорокина Т.С.</w:t>
      </w:r>
      <w:r w:rsidRPr="000A2940">
        <w:rPr>
          <w:rFonts w:ascii="Times New Roman" w:eastAsia="Times New Roman" w:hAnsi="Times New Roman"/>
          <w:sz w:val="28"/>
          <w:szCs w:val="28"/>
        </w:rPr>
        <w:t xml:space="preserve">)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обнародовать настоящее постановление и разместить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поселения Крымского района в сети Интернет.</w:t>
      </w:r>
      <w:r w:rsidRPr="000A2940">
        <w:rPr>
          <w:rFonts w:ascii="Times New Roman" w:eastAsia="Times New Roman" w:hAnsi="Times New Roman"/>
          <w:sz w:val="28"/>
          <w:szCs w:val="28"/>
        </w:rPr>
        <w:t xml:space="preserve"> </w:t>
      </w:r>
    </w:p>
    <w:bookmarkEnd w:id="0"/>
    <w:p w:rsidR="008C1FAE" w:rsidRPr="000A2940" w:rsidRDefault="008C1FAE" w:rsidP="008C1FAE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A2940"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0A2940">
        <w:rPr>
          <w:rFonts w:ascii="Times New Roman" w:eastAsia="Times New Roman" w:hAnsi="Times New Roman"/>
          <w:sz w:val="28"/>
          <w:szCs w:val="28"/>
        </w:rPr>
        <w:t xml:space="preserve"> выполнением настоящего постановления оставляю за собой</w:t>
      </w:r>
    </w:p>
    <w:p w:rsidR="008C1FAE" w:rsidRPr="000A2940" w:rsidRDefault="008C1FAE" w:rsidP="008C1FAE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Calibri"/>
          <w:sz w:val="28"/>
          <w:szCs w:val="20"/>
          <w:lang w:eastAsia="ar-SA"/>
        </w:rPr>
      </w:pPr>
      <w:bookmarkStart w:id="1" w:name="sub_6"/>
      <w:r w:rsidRPr="000A2940">
        <w:rPr>
          <w:rFonts w:ascii="Times New Roman" w:eastAsia="Times New Roman" w:hAnsi="Times New Roman"/>
          <w:sz w:val="28"/>
          <w:szCs w:val="28"/>
        </w:rPr>
        <w:t xml:space="preserve">4. Постановление вступает в силу </w:t>
      </w:r>
      <w:bookmarkEnd w:id="1"/>
      <w:r w:rsidRPr="000A2940">
        <w:rPr>
          <w:rFonts w:ascii="Times New Roman" w:eastAsia="Times New Roman" w:hAnsi="Times New Roman"/>
          <w:sz w:val="28"/>
          <w:szCs w:val="28"/>
        </w:rPr>
        <w:t>со дня его обнародования.</w:t>
      </w:r>
    </w:p>
    <w:p w:rsidR="008C1FAE" w:rsidRDefault="008C1FAE" w:rsidP="008C1FA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5409E" w:rsidRDefault="0035409E" w:rsidP="008C1FA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</w:t>
      </w:r>
      <w:r w:rsidR="008C1FA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8C1FAE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C1FAE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C1FAE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="008C1FAE"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</w:p>
    <w:p w:rsidR="008C1FAE" w:rsidRPr="000A2940" w:rsidRDefault="008C1FAE" w:rsidP="008C1FA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</w:t>
      </w:r>
      <w:r w:rsidR="0035409E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="0035409E">
        <w:rPr>
          <w:rFonts w:ascii="Times New Roman" w:eastAsia="Times New Roman" w:hAnsi="Times New Roman"/>
          <w:sz w:val="28"/>
          <w:szCs w:val="28"/>
          <w:lang w:eastAsia="ar-SA"/>
        </w:rPr>
        <w:t>А.В.Бондарев</w: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8C1FAE" w:rsidRPr="000A2940" w:rsidRDefault="008C1FAE" w:rsidP="008C1FAE">
      <w:pPr>
        <w:spacing w:after="0" w:line="240" w:lineRule="auto"/>
        <w:ind w:firstLine="5103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A2940">
        <w:rPr>
          <w:rFonts w:ascii="Times New Roman" w:hAnsi="Times New Roman"/>
          <w:sz w:val="28"/>
          <w:szCs w:val="28"/>
          <w:lang w:eastAsia="ar-SA"/>
        </w:rPr>
        <w:lastRenderedPageBreak/>
        <w:t>ПРИЛОЖЕНИЕ</w:t>
      </w:r>
    </w:p>
    <w:p w:rsidR="008C1FAE" w:rsidRPr="000A2940" w:rsidRDefault="008C1FAE" w:rsidP="008C1FAE">
      <w:pPr>
        <w:widowControl w:val="0"/>
        <w:spacing w:after="0" w:line="240" w:lineRule="auto"/>
        <w:ind w:firstLine="5688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35409E" w:rsidP="0035409E">
      <w:pPr>
        <w:widowControl w:val="0"/>
        <w:spacing w:after="0" w:line="240" w:lineRule="auto"/>
        <w:ind w:left="5103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8C1FAE" w:rsidRPr="000A2940">
        <w:rPr>
          <w:rFonts w:ascii="Times New Roman" w:eastAsia="Times New Roman" w:hAnsi="Times New Roman"/>
          <w:sz w:val="28"/>
          <w:szCs w:val="28"/>
          <w:lang w:eastAsia="ar-SA"/>
        </w:rPr>
        <w:t>постановлени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8C1FAE"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8C1FAE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C1FAE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C1FAE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="008C1FAE"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</w:t>
      </w:r>
    </w:p>
    <w:p w:rsidR="008C1FAE" w:rsidRPr="000A2940" w:rsidRDefault="008C1FAE" w:rsidP="008C1FA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 w:rsidRPr="000A2940">
        <w:rPr>
          <w:rFonts w:ascii="Times New Roman" w:hAnsi="Times New Roman"/>
          <w:bCs/>
          <w:sz w:val="28"/>
          <w:szCs w:val="28"/>
        </w:rPr>
        <w:t xml:space="preserve">от </w:t>
      </w:r>
      <w:r w:rsidR="0035409E">
        <w:rPr>
          <w:rFonts w:ascii="Times New Roman" w:hAnsi="Times New Roman"/>
          <w:bCs/>
          <w:sz w:val="28"/>
          <w:szCs w:val="28"/>
        </w:rPr>
        <w:t>01.10.2015г.</w:t>
      </w:r>
      <w:r w:rsidRPr="000A2940">
        <w:rPr>
          <w:rFonts w:ascii="Times New Roman" w:hAnsi="Times New Roman"/>
          <w:bCs/>
          <w:sz w:val="28"/>
          <w:szCs w:val="28"/>
        </w:rPr>
        <w:t xml:space="preserve"> №</w:t>
      </w:r>
      <w:r w:rsidR="0035409E">
        <w:rPr>
          <w:rFonts w:ascii="Times New Roman" w:hAnsi="Times New Roman"/>
          <w:bCs/>
          <w:sz w:val="28"/>
          <w:szCs w:val="28"/>
        </w:rPr>
        <w:t xml:space="preserve"> 170</w:t>
      </w:r>
    </w:p>
    <w:p w:rsidR="008C1FAE" w:rsidRPr="000A2940" w:rsidRDefault="008C1FAE" w:rsidP="008C1FA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C1FAE" w:rsidRPr="000A2940" w:rsidRDefault="008C1FAE" w:rsidP="008C1FAE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8C1FAE" w:rsidRPr="000A2940" w:rsidRDefault="008C1FAE" w:rsidP="008C1FAE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8C1FAE" w:rsidRPr="000A2940" w:rsidRDefault="008C1FAE" w:rsidP="008C1FAE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>Административный регламент</w:t>
      </w:r>
    </w:p>
    <w:p w:rsidR="008C1FAE" w:rsidRPr="000A2940" w:rsidRDefault="008C1FAE" w:rsidP="008C1FA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по предоставлению муниципальной услуги </w:t>
      </w:r>
    </w:p>
    <w:p w:rsidR="008C1FAE" w:rsidRPr="000A2940" w:rsidRDefault="008C1FAE" w:rsidP="008C1FA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4"/>
          <w:szCs w:val="20"/>
          <w:lang w:eastAsia="ar-SA"/>
        </w:rPr>
        <w:t>«</w:t>
      </w:r>
      <w:r w:rsidRPr="000A2940">
        <w:rPr>
          <w:rFonts w:ascii="Times New Roman" w:eastAsia="Times New Roman" w:hAnsi="Times New Roman"/>
          <w:b/>
          <w:bCs/>
          <w:kern w:val="2"/>
          <w:sz w:val="28"/>
          <w:szCs w:val="28"/>
          <w:lang w:eastAsia="ar-SA"/>
        </w:rPr>
        <w:t>Утверждение схемы расположения земельного участка на кадастровом плане или кадастровой карте  соответствующей территории</w:t>
      </w: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>»</w:t>
      </w:r>
    </w:p>
    <w:p w:rsidR="008C1FAE" w:rsidRPr="000A2940" w:rsidRDefault="008C1FAE" w:rsidP="008C1FAE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</w:p>
    <w:p w:rsidR="008C1FAE" w:rsidRPr="000A2940" w:rsidRDefault="008C1FAE" w:rsidP="008C1FA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>Общие положения</w:t>
      </w:r>
    </w:p>
    <w:p w:rsidR="008C1FAE" w:rsidRPr="000A2940" w:rsidRDefault="008C1FAE" w:rsidP="008C1FAE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Предмет регулирования настоящего административного регламента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Административный регламент предоставления муниципальной услуги «Утверждение схемы расположения земельного участка на кадастровом плане или кадастровой карте  соответствующей территории» (далее – Административный регламент) определяет сроки и последовательность действий (административные процедуры) при предоставлении муниципальной услуги по утверждению схемы расположения земельного участка на кадастровом плане или кадастровой карте  соответствующей территории (далее – муниципальная услуга).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</w:t>
      </w:r>
    </w:p>
    <w:p w:rsidR="00274BC3" w:rsidRPr="00233743" w:rsidRDefault="00274BC3" w:rsidP="00274BC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33743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распространяется на земельные участки, находящиеся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 муниципальной собственности </w:t>
      </w:r>
      <w:r w:rsidRPr="00233743">
        <w:rPr>
          <w:rFonts w:ascii="Times New Roman" w:eastAsia="Times New Roman" w:hAnsi="Times New Roman"/>
          <w:sz w:val="28"/>
          <w:szCs w:val="28"/>
          <w:lang w:eastAsia="ar-SA"/>
        </w:rPr>
        <w:t>и прошедшие государственный кадастровый учет.</w:t>
      </w:r>
    </w:p>
    <w:p w:rsidR="008C1FAE" w:rsidRPr="000A2940" w:rsidRDefault="008C1FAE" w:rsidP="008C1FAE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Круг заявителей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Получателями муниципальной услуги являются физические и юридические лица (далее – заявители).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Заявитель может воспользоваться муниципальной услугой через законного или уполномоченного представителя (далее – представители).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При этом личное участие заявителя в правоотношениях по получению муниципальной услуги не лишает его права иметь представителя, равно как и участие представителя не лишает заявителя права на личное участие в указанных правоотношениях по получению муниципальной услуги.</w:t>
      </w:r>
    </w:p>
    <w:p w:rsidR="008C1FAE" w:rsidRPr="000A2940" w:rsidRDefault="008C1FAE" w:rsidP="008C1FAE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Требования к порядку информирования о предоставлении муниципальной услуги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1.3.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информации о порядке предоставления муниципальной услуги осуществляется: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 район» (далее – МАУ МФЦ) и (или) администрации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на портале государственных и муниципальных услуг Краснодарского края: http://pgu.krasnodar.ru;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 использованием средств телефонной связи;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посредством письменных обращений в МАУ МФЦ и администрацию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на информационных стендах МАУ МФЦ и администрации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8C1FAE" w:rsidRPr="000A2940" w:rsidRDefault="008C1FAE" w:rsidP="008C1FAE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Адреса местонахождения уполномоченных органов</w:t>
      </w:r>
    </w:p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1.4. Муниципальное автономное учреждение «Крымский многофункциональный центр предоставления государственных и муниципальных услуг муниципального образования Крымский  район» находится по адресу: 353380, Краснодарский край, город Крымск, улица </w:t>
      </w:r>
      <w:proofErr w:type="spell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Адагумская</w:t>
      </w:r>
      <w:proofErr w:type="spell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, 153.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mfc.krymsk@mail.ru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val="en-US" w:eastAsia="ar-SA"/>
              </w:rPr>
              <w:t>www</w:t>
            </w: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proofErr w:type="spellStart"/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krymskmfc.ru</w:t>
            </w:r>
            <w:proofErr w:type="spellEnd"/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4-37-74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2-24-43</w:t>
            </w:r>
          </w:p>
        </w:tc>
      </w:tr>
    </w:tbl>
    <w:p w:rsidR="008C1FAE" w:rsidRPr="000A2940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График приема граждан по вопросам предоставления муниципальной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Время приема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8.00-20.00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8C1FAE" w:rsidRPr="000A2940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0A2940" w:rsidRDefault="008C1FAE" w:rsidP="00277F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2940">
              <w:rPr>
                <w:rFonts w:ascii="Times New Roman" w:hAnsi="Times New Roman"/>
                <w:sz w:val="28"/>
                <w:szCs w:val="28"/>
              </w:rPr>
              <w:t>8.00-14.00</w:t>
            </w:r>
          </w:p>
        </w:tc>
      </w:tr>
    </w:tbl>
    <w:p w:rsidR="008C1FAE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>1.5.     Адрес местонахождения исполнителя муниципальной услуги:</w:t>
      </w:r>
    </w:p>
    <w:p w:rsidR="008C1FAE" w:rsidRPr="008D343A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 -  Администрация </w:t>
      </w:r>
      <w:proofErr w:type="spellStart"/>
      <w:r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поселения Крымского района </w:t>
      </w:r>
    </w:p>
    <w:p w:rsidR="008C1FAE" w:rsidRPr="008D343A" w:rsidRDefault="008C1FAE" w:rsidP="008C1FAE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>353357, Краснодарский край, Крымский район, хутор Павловский, улица Красная,11</w:t>
      </w:r>
    </w:p>
    <w:p w:rsidR="008C1FAE" w:rsidRPr="008D343A" w:rsidRDefault="008C1FAE" w:rsidP="008C1FA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_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ad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@ 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8"/>
                <w:szCs w:val="28"/>
              </w:rPr>
              <w:t>«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http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>://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keslerovo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</w:tbl>
    <w:p w:rsidR="008C1FAE" w:rsidRPr="008D343A" w:rsidRDefault="008C1FAE" w:rsidP="008C1FA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p w:rsidR="008C1FAE" w:rsidRPr="008D343A" w:rsidRDefault="008C1FAE" w:rsidP="008C1FAE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lastRenderedPageBreak/>
        <w:t xml:space="preserve">График приема граждан по вопросам предоставления муниципальной услуги в </w:t>
      </w:r>
      <w:r w:rsidRPr="008D343A">
        <w:rPr>
          <w:rFonts w:ascii="Times New Roman" w:hAnsi="Times New Roman"/>
          <w:sz w:val="27"/>
          <w:szCs w:val="27"/>
        </w:rPr>
        <w:t xml:space="preserve">График приема граждан по вопросам предоставления муниципальной услуги 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района:</w:t>
      </w:r>
    </w:p>
    <w:p w:rsidR="008C1FAE" w:rsidRPr="008D343A" w:rsidRDefault="008C1FAE" w:rsidP="008C1FAE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Время приема</w:t>
            </w:r>
          </w:p>
        </w:tc>
      </w:tr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  <w:tr w:rsidR="008C1FAE" w:rsidRPr="008D343A" w:rsidTr="00277F72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C1FAE" w:rsidRPr="008D343A" w:rsidRDefault="008C1FAE" w:rsidP="00277F72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</w:tbl>
    <w:p w:rsidR="008C1FAE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 xml:space="preserve">Время предоставления перерыва для отдыха и питания специалистов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 устанавливается следующим: с 12-00 до13-00 час.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1.6.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Рассмотрение индивидуального обращения физического (юридического) лица осуществляется Администрацией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1.7.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Информация о порядке предоставления муниципальной услуги (по вопросам регистрации и исполнения обращений физических (юридических) лиц предоставляется специалистами МАУ МФЦ, специалистами управления имущественных отношений администрации муниципального образования Крымский район, сотрудниками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 (далее – Специалист).</w:t>
      </w:r>
      <w:proofErr w:type="gramEnd"/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1.8.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Информирование заявителей организуется индивидуально или публично. Форма информирования может быть устной или письменной, в зависимости от формы обращения заявителей и (или) их представителей.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Консультирование по вопросам предоставления муниципальной услуги осуществляется по следующим вопросам: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источник получения документов, необходимых для предоставления муниципальной услуги;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подготовки и выдачи документов;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срок предоставления муниципальной услуги;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порядок обжалования действий (бездействия) и решений, осуществляемых и принимаемых в ходе предоставления муниципальной услуги.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1.9. Для получения консультации по вопросу предоставления муниципальной услуги заявитель обращается к Специалисту и сообщает ему свои имя и фамилию, а также излагает суть вопроса.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консультации по каждой муниципальной услуге составляет не более 15 минут.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Обязанности Специалистов при ответах на телефонные звонки, устные и письменные обращения граждан: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при ответах на телефонные звонки и устные обращения Специалисты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фамилии, имени, отчестве и должности Специалиста, принявшего телефонный звонок. Время разговора не должно превышать десяти минут;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 не вправе осуществлять консультации заинтересованных лиц, выходящие за рамки информирования, влияющие прямо или косвенно на результат предоставления муниципальной услуги;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Специалист, осуществляющий устную консультацию, должен принять все необходимые меры для дачи полного ответа на поставленные вопросы, в случае необходимости - с привлечением компетентных специалистов. Время ожидания заинтересованных лиц при индивидуальном устном информировании не может превышать пятнадцати минут. Индивидуальное устное информирование заинтересованных лиц специалист осуществляет не более двадцати минут;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 случае если для подготовки ответа требуется продолжительное время, Специалист, осуществляющий индивидуальное устное информирование, может предложить заинтересованному лицу обратиться за необходимой информацией в письменном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виде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ним другое время для устного информирования;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при устном обращении заинтересованных лиц Специалист, осуществляющий прием и информирование, дает ответ самостоятельно. Если специалист не может ответить на вопрос самостоятельно, то он может предложить переадресовать заявителя к руководителю соответствующего органа, предоставляющего муниципальную услугу, а также обратиться с вопросом в письменной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форме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заявителем другое время для получения консультации.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1.10.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Специалист, осуществляющий прием и консультирование (по телефону или лично), должен корректно и внимательно относиться к физическим (юридическим) лицам, не унижая их чести и достоинства. Консультирование должно проводиться без больших пауз, лишних слов и эмоций.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1.11.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Индивидуальное письменное информирование при обращении физических (юридических) лиц в МАУ МФЦ, управление имущественных отношений администрации муниципального образования Крымский район, администрацию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 осуществляется путем простых почтовых отправлений в течение тридцати календарных дней со дня регистрации обращения или заявления.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ar-SA"/>
        </w:rPr>
        <w:t>Стандарт предоставления Муниципальной услуги</w:t>
      </w:r>
    </w:p>
    <w:p w:rsidR="008C1FAE" w:rsidRPr="000A2940" w:rsidRDefault="008C1FAE" w:rsidP="008C1FAE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 муниципальной услуги «Утверждение схемы расположения земельного участка на кадастровом плане или кадастровой карте  соответствующей территории».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Уполномоченным органом по оказанию муниципальной услуги является Администрация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 (далее – Администрация поселения).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 рамках предоставления муниципальной услуги осуществляется взаимодействие, в том числе межведомственное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Крымским отделом Управления Федеральной службы государственной регистрации, кадастра и картографии по Краснодарскому краю;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Lucida Sans Unicode" w:hAnsi="Times New Roman"/>
          <w:kern w:val="1"/>
          <w:sz w:val="28"/>
          <w:szCs w:val="28"/>
        </w:rPr>
        <w:t xml:space="preserve">Крымским отделом филиала ФГБУ «ФКП </w:t>
      </w:r>
      <w:proofErr w:type="spellStart"/>
      <w:r w:rsidRPr="000A2940">
        <w:rPr>
          <w:rFonts w:ascii="Times New Roman" w:eastAsia="Lucida Sans Unicode" w:hAnsi="Times New Roman"/>
          <w:kern w:val="1"/>
          <w:sz w:val="28"/>
          <w:szCs w:val="28"/>
        </w:rPr>
        <w:t>Росреестра</w:t>
      </w:r>
      <w:proofErr w:type="spellEnd"/>
      <w:r w:rsidRPr="000A2940">
        <w:rPr>
          <w:rFonts w:ascii="Times New Roman" w:eastAsia="Lucida Sans Unicode" w:hAnsi="Times New Roman"/>
          <w:kern w:val="1"/>
          <w:sz w:val="28"/>
          <w:szCs w:val="28"/>
        </w:rPr>
        <w:t>» по Краснодарскому краю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инспекцией Федеральной налоговой службы по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. Крымску Краснодарского края;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управлением имущественных отношений администрации муниципального образования Крымский район;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управлением архитектуры и градостроительства администрации муниципального образования Крымский район.</w:t>
      </w:r>
    </w:p>
    <w:p w:rsidR="008C1FAE" w:rsidRPr="000A2940" w:rsidRDefault="008C1FAE" w:rsidP="008C1FA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Описание результата предоставления муниципальной услуги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2.4.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Результатом предоставления муниципальной услуги является </w:t>
      </w:r>
      <w:r w:rsidRPr="000A2940">
        <w:rPr>
          <w:rFonts w:ascii="Times New Roman" w:eastAsia="Lucida Sans Unicode" w:hAnsi="Times New Roman"/>
          <w:kern w:val="1"/>
          <w:sz w:val="28"/>
          <w:szCs w:val="28"/>
          <w:shd w:val="clear" w:color="auto" w:fill="FFFFFF"/>
        </w:rPr>
        <w:t>утвержденная схема расположения земельного участка на кадастровом плане или кадастровой карте территории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мотивированный отказ в предоставлении муниципальной услуги.</w:t>
      </w:r>
    </w:p>
    <w:p w:rsidR="008C1FAE" w:rsidRPr="000A2940" w:rsidRDefault="008C1FAE" w:rsidP="008C1FA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муниципальной услуги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2.5.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Решение вопроса об утверждении схемы расположения земельного участка на кадастровом плане или кадастровой карте соответствующей территории или об отказе в предоставлении муниципальной услуги должно приниматься по заявлению в срок, не превышающий 30 дней со дня регистрации заявления в МАУ МФЦ или Администрации поселения.</w:t>
      </w:r>
    </w:p>
    <w:p w:rsidR="008C1FAE" w:rsidRPr="000A2940" w:rsidRDefault="008C1FAE" w:rsidP="008C1FA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2.6. Предоставление муниципальной услуги осуществляется в соответствии со следующими правовыми актами: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Конституция Российской Федерации;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Градостроительный кодекс Российской Федерации;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Земельный кодекс Российской Федерации;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25 октября 2001 года № 137-ФЗ «О введении в действие Земельного кодекса Российской Федерации»;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7 июля 2003 года № 112-ФЗ «О личном подсобном хозяйстве»;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24 июля 2002 № 101-ФЗ «Об обороте земель сельскохозяйственного назначения»;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27 июля 2010 года № 210-ФЗ «Об организации предоставления государственных и муниципальных услуг»;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6 апреля 2011 года № 63-ФЗ «Об электронной подписи»;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Федеральный закон от 27 июля 2006 года № 152-ФЗ «О персональных данных»;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Постановление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Закон Краснодарского края от 5 ноября 2002 года № 532-КЗ «Об основах регулирования земельных отношений в Краснодарском крае»;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Закон Краснодарского края от 21 июля 2008 года № 1540-КЗ «Градостроительный кодекс Краснодарского края»;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Устав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35409E" w:rsidRDefault="0035409E" w:rsidP="008C1FA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2.7.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Для получения муниципальной услуги заявитель обращается с соответствующим заявлением (приложение № 1 и № 2 к Административному регламенту) в МАУ МФЦ или в Администрацию поселения.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2.8.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 заявлении указываются:</w:t>
      </w:r>
    </w:p>
    <w:p w:rsidR="008C1FAE" w:rsidRPr="000A2940" w:rsidRDefault="008C1FAE" w:rsidP="008C1FAE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2.8.1.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8C1FAE" w:rsidRPr="000A2940" w:rsidRDefault="008C1FAE" w:rsidP="008C1FAE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2.8.2.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8C1FAE" w:rsidRPr="000A2940" w:rsidRDefault="008C1FAE" w:rsidP="008C1FAE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2.8.3.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почтовый адрес и (или) адрес электронной почты для связи с заявителем.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2.9. Перечень документов необходимых для предоставления муниципальной услуги: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2.9.1.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Копия документа, удостоверяющего личность заявителя, являющегося физическим лицом, либо личность представителя физического или юридического лица и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документ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подтверждающий его полномочия (оригинал для обозрения);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копию свидетельства о государственной регистрации юридического лица (для юридических лиц) или выписку из государственных реестров о юридическом лице или индивидуальном предпринимателе,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являющемся заявителем, ходатайствующим о приобретении прав на земельный участок (оригинал для обозрения);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2.9.2.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Документ, подтверждающий полномочия представителя заявителя, в случае, если с заявлением о заключении нового договора аренды земельного участка обращается представитель заявителя;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2.9.3.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Заверенный перевод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, если заявителем является иностранное юридическое лицо;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2.9.4.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Схема расположения земельного участка  на кадастровом плане или кадастровой карте соответствующей территории.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 случае если копии документов не заверены в установленном порядке, вместе с копиями предъявляются оригиналы для обозрения, при этом копии документов сверяются с оригиналом Специалистом, принимающим документы, и заверяются штампом ответственного Специалиста МАУ МФЦ с указанием его фамилии, инициалов и даты.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являющиеся необходимыми и обязательными для предоставления муниципальной услуги и выдаваемые организациями, участвующими в предоставлении муниципальной услуги, запрашиваются и представляются путем взаимодействия, в том числе межведомственного.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Прием заявления о предоставлении муниципальной услуги, копирование и сканирование документа, удостоверяющего личность заявителя (паспорт гражданина Российской Федерации), информирование и консультирование заявителей о порядке предоставления муниципальной услуги, ходе рассмотрения запросов о предоставлении муниципальной услуги, а также по иным вопросам, связанным с предоставлением муниципальной услуги, в МАУ МФЦ или Администрации поселения осуществляются бесплатно.</w:t>
      </w:r>
      <w:proofErr w:type="gramEnd"/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предусмотренные пунктом 2.9. Административного регламента, могут быть представлены заявителем в электронной форме в соответствии с постановлением Правительства Российской Федерации от 7 июля 2011 года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Ответственность за достоверность и полноту представляемых сведений и документов, являющихся необходимыми для предоставления муниципальной услуги, возлагается на заявителя.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2.14.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МАУ МФЦ или Администрация поселения не вправе требовать от заявителя: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Краснодарского края и муниципальными правовыми актами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закона от 27 июля 2010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№ 210-ФЗ «Об организации предоставления государственных и муниципальных услуг».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2.15.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Документами, необходимыми в соответствии с нормативными правовыми актами для предоставления муниципальной услуги, которые находятся в распоряжении государственных органов и организаций, участвующих в предоставлении муниципальной услуги и которые заявитель вправе представить, являются: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находящиеся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на приобретаемом земельном участке, или уведомление об отсутствии в ЕГРП запрашиваемых сведений о зарегистрированных правах на указанные здание, строение, сооружение;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кадастровый план территории с указанием образуемого земельного участка;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выписка из Правил землепользования и застройки на запрашиваемый земельный участок;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Lucida Sans Unicode" w:hAnsi="Times New Roman"/>
          <w:kern w:val="1"/>
          <w:sz w:val="28"/>
          <w:szCs w:val="28"/>
          <w:shd w:val="clear" w:color="auto" w:fill="FFFFFF"/>
        </w:rPr>
        <w:t xml:space="preserve">информация управления имущественных отношений администрации муниципального образования Крымский район о </w:t>
      </w:r>
      <w:r w:rsidRPr="000A2940">
        <w:rPr>
          <w:rFonts w:ascii="Times New Roman" w:eastAsia="Lucida Sans Unicode" w:hAnsi="Times New Roman"/>
          <w:kern w:val="1"/>
          <w:sz w:val="28"/>
          <w:szCs w:val="28"/>
        </w:rPr>
        <w:t xml:space="preserve">ранее принятом </w:t>
      </w:r>
      <w:proofErr w:type="gramStart"/>
      <w:r w:rsidRPr="000A2940">
        <w:rPr>
          <w:rFonts w:ascii="Times New Roman" w:eastAsia="Lucida Sans Unicode" w:hAnsi="Times New Roman"/>
          <w:kern w:val="1"/>
          <w:sz w:val="28"/>
          <w:szCs w:val="28"/>
        </w:rPr>
        <w:t>решении</w:t>
      </w:r>
      <w:proofErr w:type="gramEnd"/>
      <w:r w:rsidRPr="000A2940">
        <w:rPr>
          <w:rFonts w:ascii="Times New Roman" w:eastAsia="Lucida Sans Unicode" w:hAnsi="Times New Roman"/>
          <w:kern w:val="1"/>
          <w:sz w:val="28"/>
          <w:szCs w:val="28"/>
        </w:rPr>
        <w:t xml:space="preserve"> об утверждении схемы расположения земельного участка земельного участка  на кадастровом плане или кадастровой карте соответствующей территории;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-</w:t>
      </w:r>
      <w:r w:rsidRPr="000A2940">
        <w:rPr>
          <w:rFonts w:ascii="Times New Roman" w:eastAsia="Lucida Sans Unicode" w:hAnsi="Times New Roman"/>
          <w:kern w:val="1"/>
          <w:sz w:val="28"/>
          <w:szCs w:val="28"/>
        </w:rPr>
        <w:tab/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сведения из информационной системы обеспечения градостроительной деятельности;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информация Крымского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отдела Управления Федеральной службы  государственной регистрации кадастра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и картографии по Краснодарскому краю о принадлежности земельного участка к определенной категории;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выписка из Единого государственного реестра юридических лиц в случае, если заявителем является юридическое лицо;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выписка из Единого государственного реестра индивидуальных предпринимателей в случае, если заявителем является индивидуальный предприниматель.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2.16.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необязательные к представлению заявителем, запрашиваются в рамках запросов, в том числе межведомственных, срок ответов на такие запросы составляет 5 дней.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Исчерпывающий перечень оснований для возврата заявления о предоставления муниципальной услуги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2.17.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Администрация поселения возвращает заявление заявителю, если: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заявление не соответствует положениям пункта 2.8. Административного регламента;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к заявлению не приложены документы, предоставляемые в соответствии с подпунктами пунктом 2.9. Административного регламента, за исключением документов, предоставляемых в порядке межведомственного взаимодействия.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Исчерпывающий перечень оснований для приостановления или отказа в предоставлении муниципальной услуги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2.18.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 для приостановления предоставления муниципальной услуги отсутствуют.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2.19.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Основаниями для отказа в предоставлении муниципальной услуги являются:</w:t>
      </w:r>
    </w:p>
    <w:p w:rsidR="008C1FAE" w:rsidRPr="000A2940" w:rsidRDefault="008C1FAE" w:rsidP="008C1FAE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2.19.1. отсутствие одного из документов указанных в пункте 2.9. Административного регламента, за исключением документов, предоставляемых в порядке межведомственного взаимодействия;</w:t>
      </w:r>
    </w:p>
    <w:p w:rsidR="008C1FAE" w:rsidRPr="000A2940" w:rsidRDefault="008C1FAE" w:rsidP="008C1FAE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2.19.2. поступление от заявителя письменного заявления об  отказе в предоставлении муниципальной услуги или о возврате документов без рассмотрения;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2.19.3. наличие в документах, представленных заявителем в соответствии с пунктом 2.9. недостоверных сведений;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2.19.4. несоответствие схемы расположения земельного участка ее форме, формату или требованиям к ее подготовке, которые установлены уполномоченным Правительством Российской Федерации федеральным органом исполнительной власти;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2.19.5.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2.19.6. разработка схемы расположения земельного участка с нарушением предусмотренных действующим законодательством требований к образуемым земельным участкам;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2.19.7.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8C1FAE" w:rsidRPr="000A2940" w:rsidRDefault="008C1FAE" w:rsidP="008C1FAE">
      <w:pPr>
        <w:widowControl w:val="0"/>
        <w:tabs>
          <w:tab w:val="left" w:pos="840"/>
          <w:tab w:val="left" w:pos="1088"/>
        </w:tabs>
        <w:suppressAutoHyphens/>
        <w:spacing w:after="0" w:line="240" w:lineRule="auto"/>
        <w:ind w:firstLine="85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0A2940">
        <w:rPr>
          <w:rFonts w:ascii="Times New Roman" w:eastAsia="Lucida Sans Unicode" w:hAnsi="Times New Roman"/>
          <w:kern w:val="1"/>
          <w:sz w:val="28"/>
          <w:szCs w:val="28"/>
        </w:rPr>
        <w:t>2.19.8.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Плата за предоставление услуг, которые являются необходимыми и обязательными для предоставления муниципальной услуги, законодательством Российской Федерации не предусмотрена.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Муниципальная услуга предоставляется бесплатно.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в очереди для получения консультации не должно превышать 15 (пятнадцати) минут;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подачи документов не должно превышать 15 (пятнадцати) минут;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получения документов не должно превышать 15 (пятнадцати) минут.</w:t>
      </w:r>
    </w:p>
    <w:p w:rsidR="008C1FAE" w:rsidRPr="000A2940" w:rsidRDefault="008C1FAE" w:rsidP="008C1FAE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Срок и порядок регистрации заявления о предоставлении муниципальной услуги, в том числе в электронной форме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Письменное обращение заявителя, в том числе в форме электронного документа, подлежит обязательной регистрации в течение 1 дня с момента его поступления.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Помещение для работы с заявителями оборудуется электронной системой управления очередью, которая представляет собой комплекс программно-аппаратных средств, позволяющих оптимизировать управление очередями заявителей. Система управления очередью включает в себя систему регистрации, голосового и визуального информирования, пульты операторов.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2.24.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Регистрация запроса заявителя осуществляется в соответствии с электронной системой управления очередью и состоит из следующих этапов: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выбор заявителем услуги из отображенного на экране перечня услуг или организаций;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подтверждения регистрации в электронной очереди с реквизитами: наименование МАУ МФЦ, выбранной организации или услуги, номер подтверждения регистрации в электронной очереди, дата и время регистрации;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когда оператор освобождается, раздается мелодичный сигнал с оповещением, что заявитель с номером "..." приглашается к окну номер "...". Одновременно на информационном табло высвечивается номер приглашаемого заявителя (номер подтверждения регистрации в электронной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очереди). Номер заявителя мигает до тех пор, пока он не подойдет к оператору;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если заявитель не подходит к оператору (после 2-х вызовов с периодичностью не менее 30 секунд), система удаляет заявителя из списка заявителей, ожидающих очередь.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2.25.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Выдача подтверждений регистрации в электронной очереди автоматически прекращается во время, рассчитываемое из количества заявителей, ожидающих в очереди, с учетом графика работы МАУ МФЦ и с учетом продолжительности приема у специалистов при подаче документов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-н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е более 45 минут, при выдаче документов - не более 15 минут, при личном устном информировании - не более 15 минут.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2.26.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Выдача подтверждений регистрации в электронной, очереди заявителям при получении ими подготовленных документов осуществляется исходя из принципа: одно подтверждение регистрации в электронной очереди на получение одной услуги с конкретно запрашиваемым документом или мотивированным отказом (вне зависимости от количества экземпляров запрашиваемых документов).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2.27.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Принятие и регистрация заявления о предоставлении муниципальной услуги, в том числе в электронной форме, возможны при наличии электронной цифровой подписи (ЭЦП) и специальных технических сре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дств в п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орядке, установленном Федеральным законом от 6 апреля 2011 № 63-ФЗ «Об электронной подписи».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2.28.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При принятии заявления в электронной форме осуществляются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согласованию с Федеральной службой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безопасности Российской Федерации модели угроз безопасности информации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Прием физических (юридических) лиц осуществляется в помещениях МАУ МФЦ или Администрации поселения согласно графику работы, указанному в пунктах 1.4, 1.5 Административного регламента.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</w:t>
      </w:r>
      <w:proofErr w:type="spell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мультимедийной</w:t>
      </w:r>
      <w:proofErr w:type="spell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 о порядке предоставления таких услуг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2.29.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Помещения (и рабочие места специалистов) МАУ МФЦ и Администрации поселения оборудуются в соответствии с санитарно-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эпидемиологическими правилами и нормативами «Гигиенические требования к персональным электронно-вычислительным машинам и организации работы. </w:t>
      </w:r>
      <w:proofErr w:type="spell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СанПиН</w:t>
      </w:r>
      <w:proofErr w:type="spell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2.2.2/2.4.1340-03».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Вход в здание МАУ МФЦ оборудуется информационной вывеской, содержащей информацию о МАУ МФЦ: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режим работы.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2.31.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Прием заявителей осуществляется в специально выделенном для этих целей помещении. Для организации взаимодействия с заявителями помещение центра делится на следующие функциональные сектора (зоны):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а)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информирования;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б)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ожидания;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в)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приема заявителей.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2.32.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 помещении для работы с заявителями размещаются информационные стенды.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2.33.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Помещения, выделенные для предоставления муниципальной услуги, должны соответствовать санитарно-эпидемиологическим правилам. Рабочие места работников, осуществляющих предоставление муниципальной услуги, оборудуются средствами вычислительной техники (как правило, один компьютер) и оргтехникой, позволяющими организовать предоставление услуги в полном объеме.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2.34.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Места для проведения личного приема физических лиц оборудуются стульями, столами, обеспечиваются канцелярскими принадлежностями для написания письменных обращений.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2.35.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Для ожидания заявителю отводится специальное место, оборудованное стульями.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2.36.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Для обслуживания заявителей с ограниченными физическими возможностями помещение МАУ МФЦ оборудуется пандусами, специальными ограждениями и перилами, обеспечиваются беспрепятственное передвижение и разворот инвалидных колясок.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2.37.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Окна приема заявителей оборудуются информационными табличками (вывесками) с указанием: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номера окна;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технического и обеденного перерывов.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МАУ МФЦ,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2.38.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Показатели доступности и качества муниципальной услуги: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информация     о     ходе     выполнения     муниципальной     услуги, предоставляемой МАУ МФЦ;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открытость деятельности органа, предоставляющего муниципальную услугу;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доступность обращения за предоставлением муниципальной услуги, в том числе для лиц с ограниченными возможностями здоровья;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наличие административного регламента;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соблюдение сроков предоставления муниципальной услуги;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транспортная доступность к месту предоставления муниципальной услуги;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возможность получения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2.39.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</w:p>
    <w:p w:rsidR="008C1FAE" w:rsidRPr="000A2940" w:rsidRDefault="008C1FAE" w:rsidP="008C1FA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2.40.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Показателем качества предоставления муниципальной услуги является получение юридическими и физическими лицами утвержденной схемы расположения земельного участка на кадастровом плане или кадастровой карте соответствующей территории, либо мотивированного отказа, а также письменных ответов по существу заявления с мотивированным обоснованием принятого решения.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FAE" w:rsidRPr="000A2940" w:rsidRDefault="008C1FAE" w:rsidP="008C1FA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b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Перечень административных процедур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Предоставление настоящей муниципальной услуги включает в себя следующие административные процедуры: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прием и регистрация МАУ МФЦ или Администрацией поселения заявления (пункты 3.2.-3.7.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– 1 день;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передача дела МАУ МФЦ Администрацию поселения на исполнение (пункты 3.8.-3.11.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 день;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регистрация в Администрации поселения заявления и передача дела Исполнителю (пункты 3.12.-3.16.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возврат заявления и прилагаемых к нему документов, при наличии оснований, предусмотренных пунктом 2.17.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 (пункты 3.17.-3.22.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- 10 дней;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направление     межведомственных     запросов     (пункты     3.23.-3.29.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предоставление документов и информации по межведомственным запросам (пункты 3.30.-3.32.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- 5 дней;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подготовка уполномоченным органом решения </w:t>
      </w:r>
      <w:r w:rsidRPr="000A2940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об утверждении схемы расположения земельного участка  на кадастровом плане или кадастровой карте соответствующей территории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либо мотивированного отказа в предоставлении муниципальной услуги (пункты 3.33.-3.40.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- 17 дней;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выдача (отправка) МАУ МФЦ заявителю решения </w:t>
      </w:r>
      <w:r w:rsidRPr="000A2940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об утверждении схемы расположения земельного участка  на кадастровом плане или кадастровой карте соответствующей территории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или его направление по адресу, указанному в заявлении о предоставлении земельного участка, письма о возврате заявления с приложенными к нему документами, либо письма об отказе в предоставлении муниципальной услуги (пункты 3.41.-3.46.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 день.</w:t>
      </w:r>
      <w:proofErr w:type="gramEnd"/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Прием и регистрация МАУ МФЦ или Администрацией поселения заявления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личное обращение заявителя (его представителя) с заявлением и приложением к нему документов, указанных в пункте 2.9. Административного регламента.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Прием таких документов осуществляется специалистами МАУ МФЦ,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управления имущественных отношений администрации муниципального образования Крымский район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или Администрации поселения (далее - Специалист).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3.4.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Специалисты, осуществляющие прием документов: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 личность заявителя, в том числе проверяют документ, удостоверяющий личность, проверяют полномочия заявителя, в том числе полномочия представителя действовать от его имени, полномочия представителя юридического лица действовать от имени юридического лица;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наличие всех необходимых документов исходя из соответствующего перечня документов, необходимых для оказания запрашиваемой заявителем муниципальной услуги, установленных пунктом 2.9. Административного регламента;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специалисты   МАУ   МФЦ   отражают   факт   начала   работ   по конкретному Делу в информационной системе;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соответствие представленных документов требованиям, установленным Административным регламентом;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устанавливают, что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тексты документов написаны разборчиво, наименования юридических лиц - без сокращения, с указанием их местонахождения;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фамилии, имена и отчества физических лиц, адреса их мест жительства написаны полностью;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 документах нет подчисток, приписок, зачеркнутых слов и иных не оговоренных в них исправлений;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исполнены карандашом;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имеют серьезных повреждений, наличие которых не позволяет однозначно истолковать их содержание;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сличают представленные экземпляры оригиналов и копий документов, ставят штамп или производят запись «С подлинником сверено» (если по требованию Административного регламента оказания муниципальной услуги не требуются нотариально удостоверенные копии документов) с указанием фамилии и инициалов проверяющего специалиста, даты;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копируют документы, если копии необходимых документов не представлены, ставят штамп или производят запись «С подлинником сверено» с указанием фамилии и инициалов принимающего документы специалиста, даты;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копируют и сканируют документы по видам услуг, предназначенных для электронного документооборота, сличают представленные экземпляры, ставят штамп или производят запись «С подлинником сверено» с указанием фамилии и инициалов принимающего документы специалиста, даты;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отсутствии документов, указанных в пункте 2.9. Административного регламента, за исключением документов, предусмотренных пунктом 2.15. Административного регламента, специалист запрашивает у заявителя (представителя заявителя) недостающие документы и предлагает обратиться повторно с приложением недостающих документов;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принятии документов Специалист осуществляет регистрацию заявления в электронной системе документооборота (в случае подачи заявления через МАУ МФЦ). Программой такой системы присваивается регистрационный номер заявления, указываются дата и время приема заявления;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готовят расписку в двух экземплярах (в случае подачи заявления через МАУ МФЦ). Один экземпляр расписки с регистрационным номером, датой и подписью специалиста, принявшего комплект документов, выдается на руки заявителю.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3.5.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Выдача заявителю расписки подтверждает факт приема и регистрации Специалистом заявления и прилагаемого к нему комплекта документов от заявителя (в случае подачи заявления через МАУ МФЦ).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3.6.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 выдает заявителю расписку о принятии документов, заверенную своей подписью, с указанием фамилии, инициалов и сведений о регистрационном входящем номере, дате и времени приема заявления и прилагаемых к нему документов (в случае подачи заявления через МАУ МФЦ).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3.7.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получение МАУ МФЦ или Администрацией поселения заявления вместе с документами, указанными в пункте 2.9. Административного регламента, и выдача заявителю расписки в принятии таких документов, содержащей сведения о регистрационном входящем номере, дате и времени приема данных документов (в случае подачи заявления через МАУ МФЦ).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Передача дела МАУ МФЦ в Администрацию поселения на исполнение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3.8.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поступление заявления и документов, указанных в пункте 2.9. Административного регламента, в МАУ МФЦ или Администрацию поселения. Специалист заводит папку, в которую комплектуются документы и отчетность по предоставляемой муниципальной услуге (далее - Дело).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3.9.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Сформированное Дело вместе с реестром приема-передачи документов передается в Администрацию поселения на исполнение в течение текущего рабочего дня.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3.10.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Если дело сформировано после 15 часов 30 минут, оно передается на исполнение в Администрацию поселения на следующий рабочий день.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В случае если Дело сформировано в пятницу после 14 часов 30 минут, передача Дела в Администрацию поселения осуществляется в понедельник.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3.11.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передача сформированного МАУ МФЦ Дела в Администрацию поселения.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Регистрация заявления в Администрации поселения и передача Исполнителю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3.12.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Заявление с приложенными к нему документами регистрируется в Администрации поселения.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3.13.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 момента передачи Дела Администрации поселения, предоставляющей муниципальную услугу, документы заявителя обрабатываются согласно установленной блок-схеме (приложение № 3 к Административному регламенту).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3.14.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Заявление с приложенными к нему документами регистрируется в Администрации поселения, рассматривается руководителем и в установленном порядке направляется специалисту уполномоченного органа для предоставления муниципальной услуги (далее - Исполнитель).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3.15.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Для целей настоящего Административного регламента под Исполнителем понимается соответствующее структурное подразделение и (или) специалист данного подразделения, которому поручено предоставление муниципальной услуги.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3.16.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Срок регистрации и направления поступивших документов в работу непосредственно Исполнителю, с момента поступления заявления в Администрацию поселения, составляет - не более 2 дней.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Конечным результатом данной административной процедуры является поступление Дела в работу Исполнителю.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Возврат заявления и прилагаемых к нему документов, при наличии оснований, предусмотренных пунктом 2.17. Административного регламента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3.17.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поступившее Исполнителю муниципальной услуги в работу Дело.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3.18.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Исполнитель, в течени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и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3-х дней с момента получения Дела при наличии оснований для возврата заявления, предусмотренных пунктом 2.17. Административного регламента, готовит мотивированный ответ (письмо) заявителю с указанием причин возврата заявления и документов, прилагаемых к нему.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3.18.1. Исполнитель в течение текущего рабочего дня может обратиться в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управление имущественных отношений администрации муниципального образования Крымский район (далее – УИО района) для оказания правовой, консультативной и методической помощи. 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Письмо об оказании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правовой, консультативной и методической помощи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подготовленное Исполнителем подписывается главой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3.19.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о возврате заявления, подготовленное Исполнителем подписывается главой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Крымского района и регистрируется в соответствии с установленными правилами делопроизводства - срок 2 дня.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3.20.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с приложением заявления и прилагаемых к нему документов, передаётся в МАУ МФЦ для выдачи (отправки) его заявителю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-с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рок 1 день.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3.21.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Предельный срок возврата заявления заявителю - 10 дней со дня его регистрации в МАУ МФЦ.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3.22.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передача мотивированного ответа (письма) заявителю с приложением заявления и прилагаемых к нему документов.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Направление запросов, в том числе межведомственных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3.23.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отсутствии оснований для возврата заявления Исполнитель в течение 2-х дней с момента поступления в работу Дела, проводит следующие мероприятия: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- срок ответа на запрос 5 дней;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запрос в Крымский отдел Управления Федеральной службы государственной регистрации, кадастра и картографии по Краснодарскому краю о наличии зарегистрированных прав в Едином государственном реестре прав на недвижимое имущество и сделок с ним на здание, сооружение, расположенное на приобретаемом земельном участке,  а также  о зарегистрированных  правах  на указанный  земельный участок - срок ответа на запрос 5 дней;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Крымский отдел Управления Федеральной службы государственной регистрации, кадастра и картографии по Краснодарскому краю о предоставлении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информации о принадлежности земельного участка к определенной категории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- срок ответа на запрос 5 дней;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инспекцию Федеральной налоговой службы по </w:t>
      </w:r>
      <w:proofErr w:type="gramStart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. Крымску Краснодарского края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о предоставлении выписки из государственного реестра о юридическом лице или индивидуальном предпринимателе, являющемся заявителем, ходатайствующим о приобретении прав на земельный участок - срок ответа на запрос 5 дней;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запрос в Крымский отдел филиала ФГБУ «Федеральная кадастровая палата Федеральной службы государственной регистрации, кадастра и картографии по Краснодарскому краю» о предоставлении кадастровых сведений о земельном участке - срок ответа на запрос 5 дней;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управление имущественных отношений администрации муниципального образования Крымский район о предоставлении информации о ранее принятом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решении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об утверждении схемы расположения земельного участка - срок ответа на запрос 5 дней;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иные запросы в рамках межведомственного и межмуниципального взаимодействия, в целях исключения наличия оснований к отказу в предоставлении земельного участка в порядке пункта 2.19. Административного регламента.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3.24.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информацию, содержащуюся в выписках (уведомлениях об отсутствии сведений) из Единого государственного реестра прав на недвижимое имущество и сделок с ним, выписках из Единого государственного реестра юридических лиц (индивидуальных предпринимателей), кадастровых сведениях и ответах на запросы несут организации, учреждения и службы, предоставившие сведения.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3.25.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полноту и правильность указания информации, содержащейся в запросах, несет орган предоставивший информацию по межведомственным запросам.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3.26.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Ответы на межведомственные и межмуниципальные запросы даются в сроки, указанные в пункте 3.23 Административного регламента, если иные сроки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3.27.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Межведомственные запросы оформляются и направляются в соответствии с требованиями, установленными Федеральным законом от 27 июля 2010 года № 210-ФЗ «Об организации предоставления государственных и муниципальных услуг».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3.28.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каналам. Также допускается направление запросов в бумажном виде (по факсу либо посредством курьера).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3.29.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направление межведомственных запросов в соответствующие органы либо организации.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Предоставление документов и информации по запросам, в том числе межведомственным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3.30.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Органы либо организации, указанные в пункте 2.5. Административного регламента, представляют документы и информацию по запросам, в том числе межведомственным, указанным в пункте 3.23.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регламента, в течение пяти рабочих дней со дня поступления запросов в указанный орган либо организацию, если иные сроки подготовки и направления ответа на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3.31.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Непредставление (несвоевременное представление) органами либо организациями документов и информации по запросам, в том числе межведомственным не может являться основанием для отказа в предоставлении заявителю муниципальной услуги. Должностное лицо, не представившее (несвоевременно представившее) запрошенные и находящиеся в распоряжении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соответствующих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органа либо организации документ или информацию, подлежит привлечению к административной, дисциплинарной или иной ответственности в соответствии с законодательством Российской Федерации.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3.32.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предоставление органами либо организациями, указанными в пункте 2.5. Административного регламента, документов и информации по запросам, в том числе межведомственным, указанным в пункте 3.23. Административного регламента.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Принятие решения о подготовке проекта постановления (распоряжения) о заключении нового договора аренды земельного участка при отсутствии оснований, предусмотренных пунктом 2.19. Административного регламента и подготовка Администрацией поселения проекта нового договора аренды земельного участка на основании принятого постановления (распоряжения), либо принятие решения об отказе в предоставлении муниципальной услуги и подготовка мотивированного отказа заявителю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3.33.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получение документов и информации по запросам, в том числе межведомственным, указанным в пункте 3.23. Административного регламента, а также иных документов, указанных пункте 2.9. Административного регламента и их анализ.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3.33.1. Исполнитель может обратиться в УИО района для оказания правовой, консультативной и методической помощи. 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 xml:space="preserve">Письмо об оказании  правовой, консультативной и методической помощи, подготовленное Исполнителем подписывается главой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3.34.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 случае выявления оснований для отказа в предоставлении муниципальной услуги, предусмотренных пунктом 2.19. Административного регламента, исполнитель в течение 2 дней готовит мотивированное решение об  отказе   в  предоставлении  муниципальной  услуги,   подписывает  его  у главы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Крымского района и направляет указанное решение в МАУ МФЦ для выдачи заявителю с приложением документов, указанных в пункте 2.9. Административного регламента. Выдача (направление) заявителю письма об отказе в предоставлении муниципальной услуги может осуществляться также Администрацией </w:t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proofErr w:type="gramEnd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в случае поступления заявления минуя МАУ МФЦ.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3.35.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proofErr w:type="gramStart"/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отсутствия оснований для отказа в предоставлении муниципальной услуги исполнитель в течение 2 дней осуществляет подготовку проекта постановления (распоряжения)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об утверждении схемы расположения земельного участка  на кадастровом плане или кадастровой карте соответствующей территории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и далее в течение 7 (семи) дней обеспечивает его согласование и издание в соответствии с порядком подготовки проектов муниципальных правовых актов Администрации поселения.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3.36.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Решение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об утверждении схемы расположения земельного участка  на кадастровом плане или кадастровой карте соответствующей территории принимается в форме постановления Администрации поселения.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3.37.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ab/>
      </w:r>
      <w:bookmarkStart w:id="2" w:name="sub_391826"/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 В постановлении об утверждении схемы расположения земельного участка на кадастровом плане или кадастровой карте соответствующей территории в отношении каждого из земельных участков, подлежащих образованию в соответствии со схемой расположения земельного участка, указываются: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3.37.1. площадь земельного участка, образуемого в соответствии со схемой расположения земельного участка;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3.37.2. адрес земельного участка или при отсутствии адреса земельного участка иное описание местоположения земельного участка;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3.37.3. кадастровый номер земельного участка или кадастровые номера земельных участков, из которых в соответствии со схемой расположения земельного участка предусмотрено образование земельного участка, в случае его образования из земельного участка, сведения о котором внесены в государственный кадастр недвижимости;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3.37.4. территориальная зона, в границах которой образуется земельный участок, или в случае, если на образуемый земельный участок действие градостроительного регламента не распространяется или для образуемого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lastRenderedPageBreak/>
        <w:t>земельного участка не устанавливается градостроительный регламент, вид разрешенного использования образуемого земельного участка;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3.37.5. категория земель, к которой относится образуемый земельный участок. </w:t>
      </w:r>
    </w:p>
    <w:bookmarkEnd w:id="2"/>
    <w:p w:rsidR="008C1FAE" w:rsidRPr="00E6160B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ar-SA"/>
        </w:rPr>
      </w:pP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3.38.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ab/>
        <w:t xml:space="preserve">Проект постановления (распоряжения) главы 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поселения согласовывается </w:t>
      </w:r>
      <w:proofErr w:type="gramStart"/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с</w:t>
      </w:r>
      <w:proofErr w:type="gramEnd"/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:</w:t>
      </w:r>
    </w:p>
    <w:p w:rsidR="008C1FAE" w:rsidRPr="00E6160B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ar-SA"/>
        </w:rPr>
      </w:pP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-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специалистом администрации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1 день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;</w:t>
      </w:r>
    </w:p>
    <w:p w:rsidR="008C1FAE" w:rsidRPr="00E6160B" w:rsidRDefault="008C1FAE" w:rsidP="008C1FAE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ar-SA"/>
        </w:rPr>
      </w:pP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>-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ab/>
        <w:t xml:space="preserve">заместителем главы </w:t>
      </w:r>
      <w:r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 </w:t>
      </w:r>
      <w:r w:rsidRPr="00E6160B">
        <w:rPr>
          <w:rFonts w:ascii="Times New Roman" w:eastAsia="Times New Roman" w:hAnsi="Times New Roman"/>
          <w:kern w:val="28"/>
          <w:sz w:val="28"/>
          <w:szCs w:val="28"/>
          <w:lang w:eastAsia="ar-SA"/>
        </w:rPr>
        <w:t xml:space="preserve"> поселения - 1 день;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Срок принятия главой </w:t>
      </w:r>
      <w:r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 поселения решения об утверждении схемы расположения земельного участка  на кадастровом плане или кадастровой карте соответствующей территории </w:t>
      </w:r>
      <w:r w:rsidRPr="000A2940">
        <w:rPr>
          <w:rFonts w:ascii="Times New Roman" w:hAnsi="Times New Roman"/>
          <w:sz w:val="28"/>
          <w:szCs w:val="28"/>
          <w:lang w:eastAsia="ru-RU"/>
        </w:rPr>
        <w:t>- 2 дня.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Постановление (распоряжение) регистрируется в соответствие с установленными правилами делопроизводства и передается в МАУ МФЦ, либо ответственному исполнителю (при условии поступления заявления минуя МАУ МФЦ) - срок 1 дня.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3.39.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Максимальный срок выполнения административных процедур, предусмотренных настоящим подразделом Административного регламента, не должен превышать 7 дней со дня передачи Исполнителем проекта постановления (распоряжения) на согласование.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3.40.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 xml:space="preserve">Конечным результатом данной административной процедуры, которой заканчивается предоставление муниципальной услуги, является передача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 xml:space="preserve">постановления об утверждении схемы расположения земельного участка на кадастровом плане или кадастровой карте соответствующей территории </w:t>
      </w:r>
      <w:r w:rsidRPr="000A2940">
        <w:rPr>
          <w:rFonts w:ascii="Times New Roman" w:hAnsi="Times New Roman"/>
          <w:sz w:val="28"/>
          <w:szCs w:val="28"/>
          <w:lang w:eastAsia="ru-RU"/>
        </w:rPr>
        <w:t>в МАУ МФЦ, либо ответственному исполнителю (при условии поступления заявления минуя МАУ МФЦ).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 xml:space="preserve">Выдача (отправка) МАУ МФЦ заявителю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постановления об утверждении схемы расположения земельного участка на кадастровом плане или кадастровой карте соответствующей территории</w:t>
      </w:r>
      <w:r w:rsidRPr="000A2940">
        <w:rPr>
          <w:rFonts w:ascii="Times New Roman" w:hAnsi="Times New Roman"/>
          <w:sz w:val="28"/>
          <w:szCs w:val="28"/>
          <w:lang w:eastAsia="ru-RU"/>
        </w:rPr>
        <w:t xml:space="preserve"> или его направление по адресу, указанному в заявлении, либо письма о возврате заявления с приложенными к нему документами, либо мотивированного отказа в предоставлении муниципальной услуги или направлении заявителю на подписание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3.41.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 xml:space="preserve">Началом административной процедуры является поступление в МАУ МФЦ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постановления об утверждении схемы расположения земельного участка на кадастровом плане или кадастровой карте соответствующей территории</w:t>
      </w:r>
      <w:r w:rsidRPr="000A2940">
        <w:rPr>
          <w:rFonts w:ascii="Times New Roman" w:hAnsi="Times New Roman"/>
          <w:sz w:val="28"/>
          <w:szCs w:val="28"/>
          <w:lang w:eastAsia="ru-RU"/>
        </w:rPr>
        <w:t>, ответа о возврате заявления и прилагаемых к нему документов или отказа в предоставлении муниципальной услуги.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3.42.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 xml:space="preserve">Специалист МАУ МФЦ в зависимости от выбранного способа оповещения, указанного заявителем в расписке при подаче им документов (по телефону, указанному в заявлении, </w:t>
      </w:r>
      <w:proofErr w:type="spellStart"/>
      <w:r w:rsidRPr="000A2940">
        <w:rPr>
          <w:rFonts w:ascii="Times New Roman" w:hAnsi="Times New Roman"/>
          <w:sz w:val="28"/>
          <w:szCs w:val="28"/>
          <w:lang w:eastAsia="ru-RU"/>
        </w:rPr>
        <w:t>смс-оповещением</w:t>
      </w:r>
      <w:proofErr w:type="spellEnd"/>
      <w:r w:rsidRPr="000A2940">
        <w:rPr>
          <w:rFonts w:ascii="Times New Roman" w:hAnsi="Times New Roman"/>
          <w:sz w:val="28"/>
          <w:szCs w:val="28"/>
          <w:lang w:eastAsia="ru-RU"/>
        </w:rPr>
        <w:t xml:space="preserve"> или по электронной почте) информирует заявителя: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-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 xml:space="preserve">об окончании процедур оказания муниципальной услуги и необходимости прибыть в пятидневный срок в МАУ МФЦ для получения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lastRenderedPageBreak/>
        <w:t>постановления об утверждении схемы расположения земельного участка на кадастровом плане или кадастровой карте соответствующей территории</w:t>
      </w:r>
      <w:r w:rsidRPr="000A2940">
        <w:rPr>
          <w:rFonts w:ascii="Times New Roman" w:hAnsi="Times New Roman"/>
          <w:sz w:val="28"/>
          <w:szCs w:val="28"/>
          <w:lang w:eastAsia="ru-RU"/>
        </w:rPr>
        <w:t>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-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об отказе в предоставлении муниципальной услуги и необходимости прибыть в пятидневный срок в МАУ МФЦ для получения мотивированного отказа;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-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о возврате заявления и прилагаемых к нему документов и необходимости прибыть в пятидневный срок в МАУ МФЦ для получения письма с приложением заявления и прилагаемых к нему документов.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3.43.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День уведомления заявителя является днем окончания исполнения административных процедур: по предоставлению муниципальной услуги, отказа в предоставлении муниципальной услуги или возврата заявления заявителю.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3.44.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 xml:space="preserve">При неявке заявителя в срок, установленный в пункте 3.42. Административного регламента, специалист МАУ МФЦ направляет заявителю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постановление об утверждении схемы расположения земельного участка на кадастровом плане или кадастровой карте соответствующей территории</w:t>
      </w:r>
      <w:r w:rsidRPr="000A2940">
        <w:rPr>
          <w:rFonts w:ascii="Times New Roman" w:hAnsi="Times New Roman"/>
          <w:sz w:val="28"/>
          <w:szCs w:val="28"/>
          <w:lang w:eastAsia="ru-RU"/>
        </w:rPr>
        <w:t>, мотивированный отказ в предоставлении услуги или письмо о возврате заявления с приложенными к нему документами - заказным письмом с уведомлением.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3.45.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  <w:lang w:eastAsia="ru-RU"/>
        </w:rPr>
        <w:t xml:space="preserve">В случае если заявитель в течение трех месяцев не прибывает в МАУ МФЦ или Администрацию поселения (при условии поступления заявления минуя МАУ МФЦ) для получения </w:t>
      </w:r>
      <w:r w:rsidRPr="000A2940">
        <w:rPr>
          <w:rFonts w:ascii="Times New Roman" w:eastAsia="Times New Roman" w:hAnsi="Times New Roman"/>
          <w:color w:val="000000"/>
          <w:kern w:val="28"/>
          <w:sz w:val="28"/>
          <w:szCs w:val="28"/>
          <w:lang w:eastAsia="ar-SA"/>
        </w:rPr>
        <w:t>постановления об утверждении схемы расположения земельного участка на кадастровом плане или кадастровой карте соответствующей территории</w:t>
      </w:r>
      <w:r w:rsidRPr="000A2940">
        <w:rPr>
          <w:rFonts w:ascii="Times New Roman" w:hAnsi="Times New Roman"/>
          <w:sz w:val="28"/>
          <w:szCs w:val="28"/>
          <w:lang w:eastAsia="ru-RU"/>
        </w:rPr>
        <w:t>, письма о возврате заявления с приложенными к нему документами, либо мотивированного отказа, такие документы остаются в Администрации поселения для хранения</w:t>
      </w:r>
      <w:proofErr w:type="gramEnd"/>
      <w:r w:rsidRPr="000A2940">
        <w:rPr>
          <w:rFonts w:ascii="Times New Roman" w:hAnsi="Times New Roman"/>
          <w:sz w:val="28"/>
          <w:szCs w:val="28"/>
          <w:lang w:eastAsia="ru-RU"/>
        </w:rPr>
        <w:t xml:space="preserve"> и последующей выдачи заявителю, обратившемуся с требованием об их выдаче.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 xml:space="preserve">3.46.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В целях формирования в муниципальном образовании Крымский район единой базы данных, экземпляр постановления об утверждении схемы расположения земельного участка  на кадастровом плане или кадастровой карте соответствующей территории, с приложением пакета соответствующих документов, направляется в УИО района</w:t>
      </w:r>
      <w:r w:rsidRPr="000A2940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8C1FAE" w:rsidRPr="000A2940" w:rsidRDefault="008C1FAE" w:rsidP="008C1FA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Особенности выполнения административных процедур (действий) в электронной форме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3.47.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документов, необходимых для предоставления муниципальной услуги, в форме электронного документа с электронной подписью, вид которой предусмотрен законодательством Российской Федерации, с использованием информационно-телекоммуникационной сети Интернет в федеральную государственную информационную систему "Единый портал государственных и муниципальных услуг (функций)" (</w:t>
      </w:r>
      <w:proofErr w:type="spellStart"/>
      <w:r w:rsidRPr="000A2940">
        <w:rPr>
          <w:rFonts w:ascii="Times New Roman" w:hAnsi="Times New Roman"/>
          <w:sz w:val="28"/>
          <w:szCs w:val="28"/>
          <w:lang w:eastAsia="ru-RU"/>
        </w:rPr>
        <w:t>www.gosuslugi.ru</w:t>
      </w:r>
      <w:proofErr w:type="spellEnd"/>
      <w:r w:rsidRPr="000A2940">
        <w:rPr>
          <w:rFonts w:ascii="Times New Roman" w:hAnsi="Times New Roman"/>
          <w:sz w:val="28"/>
          <w:szCs w:val="28"/>
          <w:lang w:eastAsia="ru-RU"/>
        </w:rPr>
        <w:t>) и на официальный портал государственных и муниципальных услуг Краснодарского края (</w:t>
      </w:r>
      <w:proofErr w:type="spellStart"/>
      <w:r w:rsidRPr="000A2940">
        <w:rPr>
          <w:rFonts w:ascii="Times New Roman" w:hAnsi="Times New Roman"/>
          <w:sz w:val="28"/>
          <w:szCs w:val="28"/>
          <w:lang w:eastAsia="ru-RU"/>
        </w:rPr>
        <w:t>www.pgu.krasnodar.ru</w:t>
      </w:r>
      <w:proofErr w:type="spellEnd"/>
      <w:proofErr w:type="gramEnd"/>
      <w:r w:rsidRPr="000A2940">
        <w:rPr>
          <w:rFonts w:ascii="Times New Roman" w:hAnsi="Times New Roman"/>
          <w:sz w:val="28"/>
          <w:szCs w:val="28"/>
          <w:lang w:eastAsia="ru-RU"/>
        </w:rPr>
        <w:t xml:space="preserve">) в порядке, установленном </w:t>
      </w:r>
      <w:r w:rsidRPr="000A2940">
        <w:rPr>
          <w:rFonts w:ascii="Times New Roman" w:hAnsi="Times New Roman"/>
          <w:sz w:val="28"/>
          <w:szCs w:val="28"/>
          <w:lang w:eastAsia="ru-RU"/>
        </w:rPr>
        <w:lastRenderedPageBreak/>
        <w:t>Постановлением Правительства Российской Федерации от 7 июля 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3.48.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Документы, необходимые для предоставления муниципальной услуги, в форме электронного документа принимаются специалистами МАУ МФЦ или специалистами администрации поселения, ответственными за прием документов. Специалисты, ответственные за прием документов, распечатывают документы, необходимые для предоставления муниципальной услуги, на бумажный носитель.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3.49.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  <w:t>Далее документы, необходимые для предоставления муниципальной услуги, поступившие в форме электронного документа, подлежат регистрации и направлению в Администрацию поселения в порядке, установленном Административным регламентом.</w:t>
      </w:r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 xml:space="preserve">3.50. </w:t>
      </w:r>
      <w:proofErr w:type="gramStart"/>
      <w:r w:rsidRPr="000A2940">
        <w:rPr>
          <w:rFonts w:ascii="Times New Roman" w:hAnsi="Times New Roman"/>
          <w:sz w:val="28"/>
          <w:szCs w:val="28"/>
          <w:lang w:eastAsia="ru-RU"/>
        </w:rPr>
        <w:t>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proofErr w:type="gramEnd"/>
    </w:p>
    <w:p w:rsidR="008C1FAE" w:rsidRPr="000A2940" w:rsidRDefault="008C1FAE" w:rsidP="008C1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2940">
        <w:rPr>
          <w:rFonts w:ascii="Times New Roman" w:hAnsi="Times New Roman"/>
          <w:sz w:val="28"/>
          <w:szCs w:val="28"/>
          <w:lang w:eastAsia="ru-RU"/>
        </w:rPr>
        <w:t>3.51.</w:t>
      </w:r>
      <w:r w:rsidRPr="000A2940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  <w:lang w:eastAsia="ru-RU"/>
        </w:rPr>
        <w:t>При обращении заявителя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Администрацией поселения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приказом ФСБ России от 27 декабря 2011</w:t>
      </w:r>
      <w:proofErr w:type="gramEnd"/>
      <w:r w:rsidRPr="000A2940">
        <w:rPr>
          <w:rFonts w:ascii="Times New Roman" w:hAnsi="Times New Roman"/>
          <w:sz w:val="28"/>
          <w:szCs w:val="28"/>
          <w:lang w:eastAsia="ru-RU"/>
        </w:rPr>
        <w:t xml:space="preserve"> года № 796 «Об утверждении требований к средствам электронной подписи и требований к средствам удостоверяющего центра».</w:t>
      </w:r>
    </w:p>
    <w:p w:rsidR="008C1FAE" w:rsidRPr="000A2940" w:rsidRDefault="008C1FAE" w:rsidP="008C1FAE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8C1FAE" w:rsidRPr="000A2940" w:rsidRDefault="008C1FAE" w:rsidP="008C1FAE">
      <w:pPr>
        <w:widowControl w:val="0"/>
        <w:spacing w:after="0" w:line="240" w:lineRule="auto"/>
        <w:ind w:firstLine="863"/>
        <w:jc w:val="both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4. Формы </w:t>
      </w:r>
      <w:proofErr w:type="gramStart"/>
      <w:r w:rsidRPr="000A2940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>контроля за</w:t>
      </w:r>
      <w:proofErr w:type="gramEnd"/>
      <w:r w:rsidRPr="000A2940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 исполнением административного регламента</w:t>
      </w:r>
    </w:p>
    <w:p w:rsidR="008C1FAE" w:rsidRPr="000A2940" w:rsidRDefault="008C1FAE" w:rsidP="008C1FAE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4.1.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Текущий </w:t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Исполнителями по исполнению Административного регламента, осуществляется главой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4.2.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Проверка полноты и качества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услуги, содержащих жалобы на решения, действия (бездействие) должностных лиц и муниципальных служащих.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4.3.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осуществляется путем проведения: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плановых проверок соблюдения и исполнения должностными лицами положений настоящего регламента, иных документов, регламентирующих деятельность по предоставлению муниципальной услуги;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внеплановых проверок соблюдения и исполнения муниципальными служащими положений настоящего регламента, осуществляемых по обращениям физических и юридических лиц, по поручениям главы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поселения Крымского района, заместителей главы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района, на основании иных документов и сведений, указывающих на нарушение положений настоящего регламента.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4.4.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Плановые и внеплановые проверки проводятся Администрацией поселения, во взаимодействии с директором МАУ МФЦ и (или) его заместителем.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4.5.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В ходе плановых и внеплановых проверок должностными лицами проверяются: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знание ответственными специалистами требований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соблюдение специалистами сроков и последовательности исполнения административных процедур, установленных Административным регламентом;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правильность и своевременность информирования заявителей об изменении административных процедур, предусмотренных Административным регламентом;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определение сроков устранения нарушений и недостатков, выявленных в ходе предыдущих проверок.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4.6.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Периодичность осуществляемых плановых проверок полноты и качества предоставления муниципальной услуги устанавливается главой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 в форме постановления (распоряжения).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4.7.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Общественный </w:t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может осуществляться в соответствии с действующим законодательством Российской Федерации.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4.8.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Администрацией поселения и МАУ МФЦ могут проводиться электронные опросы, анкетирование по вопросам удовлетворенности полнотой и качеством предоставления муниципальной услуги, соблюдения положений настоящего регламента, сроков и последовательности действий (административных процедур), предусмотренных настоящим регламентом.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Должностные лица, виновные в неисполнении или ненадлежащем исполнении требований настоящего регламента, привлекаются к дисциплинарной ответственности, а также несут гражданско-правовую,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административную и уголовную ответственность в порядке, установленном действующим законодательством Российской Федерации.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Персональная ответственность работников закрепляется в их должностных инструкциях.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4.9.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Сотрудники МАУ МФЦ несут ответственность, установленную законодательством Российской Федерации.</w:t>
      </w:r>
    </w:p>
    <w:p w:rsidR="008C1FAE" w:rsidRPr="000A2940" w:rsidRDefault="008C1FAE" w:rsidP="008C1FAE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8C1FAE" w:rsidRPr="000A2940" w:rsidRDefault="008C1FAE" w:rsidP="008C1FAE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8C1FAE" w:rsidRPr="000A2940" w:rsidRDefault="008C1FAE" w:rsidP="008C1FAE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5.1.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Заявитель имеет право на досудебное (внесудебное) обжалование действий (бездействия) и решений, принятых (осуществляемых) органом, предоставляющим муниципальную услугу, должностными лицами, муниципальными служащими в ходе предоставления муниципальной услуги (далее - досудебное (внесудебное) обжалование).</w:t>
      </w:r>
      <w:proofErr w:type="gramEnd"/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Предметом досудебного (внесудебного) обжалования заявителем являются решения и действия (бездействие) специалистов МАУ МФЦ, должностного лица, муниципального служащего.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5.2.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Заявитель может обратиться с жалобой, в том числе в следующих случаях: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нарушение срока регистрации запроса заявителя о предоставлении муниципальной услуги;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нарушение срока предоставления муниципальной услуги; 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требование у заявителя документов, не предусмотренных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услуги, у заявителя;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  <w:proofErr w:type="gramEnd"/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5.3.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Основанием для начала процедуры досудебного (внесудебного) обжалования является подача юридическим или физическим лицом жалобы (претензии).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Юридические и физические лица имеют право на получение информации и документов, необходимых для обоснования и рассмотрения жалобы (претензии).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5.4.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подается в письменной форме на бумажном носителе, в форме электронного документа в Администрацию поселения.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Жалобы на решения, принятые руководителем органа местного самоуправления, подаются в вышестоящий орган (при его наличии) либо, в случае его отсутствия, рассматриваются непосредственно руководителем органа местного самоуправления.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Жалоба может быть направлена по почте, через МАУ МФЦ, с использованием информационно-телекоммуникационной сети Интернет, официального сайта администрации 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5.5.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должна содержать: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сведения об обжалуемых решениях и действиях (бездействии) органа местного самоуправления, должностного лица органа местного самоуправления либо муниципального служащего;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доводы, на основании которых заявитель не согласен с решением и действием (бездействием) органа местного самоуправления, должностного лица органа местного самоуправления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5.6.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Жалоба, поступившая в орган местного самоуправления,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установленного срока таких исправлений</w:t>
      </w:r>
      <w:proofErr w:type="gramEnd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- в течение пяти рабочих дней со дня ее регистрации.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5.7.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Основания для приостановления рассмотрения жалобы (претензии) и случаи, в которых ответ на жалобу (претензию) не дается, отсутствуют.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5.8.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По результатам рассмотрения жалобы орган местного самоуправления принимает одно из следующих решений: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отказывает в удовлетворении жалобы.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Не позднее дня, следующего за днем принятия одного из 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C1FAE" w:rsidRPr="000A2940" w:rsidRDefault="008C1FAE" w:rsidP="008C1FA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В случае установления в ходе или по результатам </w:t>
      </w:r>
      <w:proofErr w:type="gramStart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0A2940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FAE" w:rsidRPr="000A2940" w:rsidRDefault="008C1FAE" w:rsidP="008C1FAE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35409E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</w:p>
    <w:p w:rsidR="0035409E" w:rsidRPr="000A2940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А.В.Бондарев</w: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8C1FAE" w:rsidRPr="000A2940" w:rsidRDefault="008C1FAE" w:rsidP="008C1FAE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lastRenderedPageBreak/>
        <w:t xml:space="preserve">Приложение № 1 </w:t>
      </w:r>
    </w:p>
    <w:p w:rsidR="008C1FAE" w:rsidRPr="000A2940" w:rsidRDefault="008C1FAE" w:rsidP="008C1FAE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Pr="000A2940">
        <w:rPr>
          <w:rFonts w:ascii="Times New Roman" w:eastAsia="Times New Roman" w:hAnsi="Times New Roman"/>
          <w:sz w:val="28"/>
        </w:rPr>
        <w:t>Заключение договора аренды земельного участка на новый срок без проведения торгов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8C1FAE" w:rsidRPr="000A2940" w:rsidRDefault="008C1FAE" w:rsidP="008C1FA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 xml:space="preserve"> 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 xml:space="preserve">Главе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8D343A">
        <w:rPr>
          <w:rFonts w:ascii="Times New Roman" w:hAnsi="Times New Roman"/>
          <w:sz w:val="27"/>
          <w:szCs w:val="27"/>
        </w:rPr>
        <w:t>сельского</w:t>
      </w:r>
      <w:proofErr w:type="gramEnd"/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поселения Крымского района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____________________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Форма заявления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о предоставлении земельного участка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(заявитель - физическое лицо)</w:t>
      </w:r>
    </w:p>
    <w:p w:rsidR="008C1FAE" w:rsidRPr="000A2940" w:rsidRDefault="008C1FAE" w:rsidP="008C1FAE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Я,</w:t>
      </w:r>
      <w:r w:rsidRPr="000A2940">
        <w:rPr>
          <w:rFonts w:ascii="Times New Roman" w:hAnsi="Times New Roman"/>
          <w:sz w:val="28"/>
          <w:szCs w:val="28"/>
        </w:rPr>
        <w:tab/>
        <w:t>,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(Ф.И.О. заявителя)</w:t>
      </w:r>
    </w:p>
    <w:p w:rsidR="008C1FAE" w:rsidRPr="000A2940" w:rsidRDefault="008C1FAE" w:rsidP="008C1FAE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проживающи</w:t>
      </w:r>
      <w:proofErr w:type="gramStart"/>
      <w:r w:rsidRPr="000A2940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0A2940">
        <w:rPr>
          <w:rFonts w:ascii="Times New Roman" w:hAnsi="Times New Roman"/>
          <w:sz w:val="28"/>
          <w:szCs w:val="28"/>
        </w:rPr>
        <w:t>ая</w:t>
      </w:r>
      <w:proofErr w:type="spellEnd"/>
      <w:r w:rsidRPr="000A2940">
        <w:rPr>
          <w:rFonts w:ascii="Times New Roman" w:hAnsi="Times New Roman"/>
          <w:sz w:val="28"/>
          <w:szCs w:val="28"/>
        </w:rPr>
        <w:t>) по адресу:</w:t>
      </w:r>
      <w:r w:rsidRPr="000A2940">
        <w:rPr>
          <w:rFonts w:ascii="Times New Roman" w:hAnsi="Times New Roman"/>
          <w:sz w:val="28"/>
          <w:szCs w:val="28"/>
        </w:rPr>
        <w:tab/>
        <w:t>,</w:t>
      </w:r>
    </w:p>
    <w:p w:rsidR="008C1FAE" w:rsidRPr="000A2940" w:rsidRDefault="008C1FAE" w:rsidP="008C1FAE">
      <w:pPr>
        <w:shd w:val="clear" w:color="auto" w:fill="FFFFFF"/>
        <w:tabs>
          <w:tab w:val="left" w:leader="underscore" w:pos="1704"/>
          <w:tab w:val="left" w:leader="underscore" w:pos="3163"/>
          <w:tab w:val="left" w:leader="underscore" w:pos="662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дата рождения «</w:t>
      </w:r>
      <w:r w:rsidRPr="000A2940">
        <w:rPr>
          <w:rFonts w:ascii="Times New Roman" w:hAnsi="Times New Roman"/>
          <w:sz w:val="28"/>
          <w:szCs w:val="28"/>
        </w:rPr>
        <w:tab/>
        <w:t>»</w:t>
      </w:r>
      <w:r w:rsidRPr="000A2940">
        <w:rPr>
          <w:rFonts w:ascii="Times New Roman" w:hAnsi="Times New Roman"/>
          <w:sz w:val="28"/>
          <w:szCs w:val="28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</w:rPr>
        <w:t>г</w:t>
      </w:r>
      <w:proofErr w:type="gramEnd"/>
      <w:r w:rsidRPr="000A2940">
        <w:rPr>
          <w:rFonts w:ascii="Times New Roman" w:hAnsi="Times New Roman"/>
          <w:sz w:val="28"/>
          <w:szCs w:val="28"/>
        </w:rPr>
        <w:t>., гражданство</w:t>
      </w:r>
      <w:r w:rsidRPr="000A2940">
        <w:rPr>
          <w:rFonts w:ascii="Times New Roman" w:hAnsi="Times New Roman"/>
          <w:sz w:val="28"/>
          <w:szCs w:val="28"/>
        </w:rPr>
        <w:tab/>
        <w:t>,</w:t>
      </w:r>
    </w:p>
    <w:p w:rsidR="008C1FAE" w:rsidRPr="000A2940" w:rsidRDefault="008C1FAE" w:rsidP="008C1FAE">
      <w:pPr>
        <w:shd w:val="clear" w:color="auto" w:fill="FFFFFF"/>
        <w:tabs>
          <w:tab w:val="left" w:leader="underscore" w:pos="2779"/>
          <w:tab w:val="left" w:leader="underscore" w:pos="4675"/>
          <w:tab w:val="left" w:leader="underscore" w:pos="5717"/>
          <w:tab w:val="left" w:leader="underscore" w:pos="653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паспорт серии</w:t>
      </w:r>
      <w:r w:rsidRPr="000A2940">
        <w:rPr>
          <w:rFonts w:ascii="Times New Roman" w:hAnsi="Times New Roman"/>
          <w:sz w:val="28"/>
          <w:szCs w:val="28"/>
        </w:rPr>
        <w:tab/>
        <w:t>номер</w:t>
      </w:r>
      <w:r w:rsidRPr="000A2940">
        <w:rPr>
          <w:rFonts w:ascii="Times New Roman" w:hAnsi="Times New Roman"/>
          <w:sz w:val="28"/>
          <w:szCs w:val="28"/>
        </w:rPr>
        <w:tab/>
        <w:t>, выдан «</w:t>
      </w:r>
      <w:r w:rsidRPr="000A2940">
        <w:rPr>
          <w:rFonts w:ascii="Times New Roman" w:hAnsi="Times New Roman"/>
          <w:sz w:val="28"/>
          <w:szCs w:val="28"/>
        </w:rPr>
        <w:tab/>
        <w:t>»</w:t>
      </w:r>
      <w:r w:rsidRPr="000A2940">
        <w:rPr>
          <w:rFonts w:ascii="Times New Roman" w:hAnsi="Times New Roman"/>
          <w:sz w:val="28"/>
          <w:szCs w:val="28"/>
        </w:rPr>
        <w:tab/>
      </w:r>
      <w:proofErr w:type="gramStart"/>
      <w:r w:rsidRPr="000A2940">
        <w:rPr>
          <w:rFonts w:ascii="Times New Roman" w:hAnsi="Times New Roman"/>
          <w:spacing w:val="-2"/>
          <w:sz w:val="28"/>
          <w:szCs w:val="28"/>
        </w:rPr>
        <w:t>г</w:t>
      </w:r>
      <w:proofErr w:type="gramEnd"/>
      <w:r w:rsidRPr="000A2940">
        <w:rPr>
          <w:rFonts w:ascii="Times New Roman" w:hAnsi="Times New Roman"/>
          <w:spacing w:val="-2"/>
          <w:sz w:val="28"/>
          <w:szCs w:val="28"/>
        </w:rPr>
        <w:t>.</w:t>
      </w:r>
    </w:p>
    <w:p w:rsidR="008C1FAE" w:rsidRPr="000A2940" w:rsidRDefault="008C1FAE" w:rsidP="008C1FAE">
      <w:pPr>
        <w:pBdr>
          <w:bottom w:val="single" w:sz="6" w:space="1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(каким органом </w:t>
      </w:r>
      <w:proofErr w:type="gramStart"/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выдан</w:t>
      </w:r>
      <w:proofErr w:type="gramEnd"/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)</w:t>
      </w:r>
    </w:p>
    <w:p w:rsidR="008C1FAE" w:rsidRPr="000A2940" w:rsidRDefault="008C1FAE" w:rsidP="008C1FAE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ascii="Times New Roman" w:hAnsi="Times New Roman"/>
          <w:spacing w:val="-5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(ИНН, номер и дата выдачи свидетельства о регистрации для граждан, зарегистрированных </w:t>
      </w:r>
      <w:r w:rsidRPr="000A2940">
        <w:rPr>
          <w:rFonts w:ascii="Times New Roman" w:hAnsi="Times New Roman"/>
          <w:sz w:val="28"/>
          <w:szCs w:val="28"/>
          <w:vertAlign w:val="superscript"/>
        </w:rPr>
        <w:t>в качестве индивидуального предпринимателя)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Прошу утвердить схему расположения земельного участка  на кадастровом плане или кадастровой карте соответствующей территории.</w:t>
      </w:r>
    </w:p>
    <w:p w:rsidR="008C1FAE" w:rsidRPr="000A2940" w:rsidRDefault="008C1FAE" w:rsidP="008C1FAE">
      <w:pPr>
        <w:shd w:val="clear" w:color="auto" w:fill="FFFFFF"/>
        <w:tabs>
          <w:tab w:val="left" w:leader="underscore" w:pos="662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Контактный номер телефона, адрес электронной почты __________________</w:t>
      </w:r>
    </w:p>
    <w:p w:rsidR="008C1FAE" w:rsidRPr="000A2940" w:rsidRDefault="008C1FAE" w:rsidP="008C1FAE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Я,</w:t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устно предупрежде</w:t>
      </w:r>
      <w:proofErr w:type="gramStart"/>
      <w:r w:rsidRPr="000A2940">
        <w:rPr>
          <w:rFonts w:ascii="Times New Roman" w:hAnsi="Times New Roman"/>
          <w:sz w:val="28"/>
          <w:szCs w:val="28"/>
        </w:rPr>
        <w:t>н(</w:t>
      </w:r>
      <w:proofErr w:type="gramEnd"/>
      <w:r w:rsidRPr="000A2940">
        <w:rPr>
          <w:rFonts w:ascii="Times New Roman" w:hAnsi="Times New Roman"/>
          <w:sz w:val="28"/>
          <w:szCs w:val="28"/>
        </w:rPr>
        <w:t>а) о возможных причинах отказа. Документы, представленные мной для принятия решения о предоставлении земельного участка, и сведения, указанные в заявлении, достоверны. Согласе</w:t>
      </w:r>
      <w:proofErr w:type="gramStart"/>
      <w:r w:rsidRPr="000A2940">
        <w:rPr>
          <w:rFonts w:ascii="Times New Roman" w:hAnsi="Times New Roman"/>
          <w:sz w:val="28"/>
          <w:szCs w:val="28"/>
        </w:rPr>
        <w:t>н(</w:t>
      </w:r>
      <w:proofErr w:type="gramEnd"/>
      <w:r w:rsidRPr="000A2940">
        <w:rPr>
          <w:rFonts w:ascii="Times New Roman" w:hAnsi="Times New Roman"/>
          <w:sz w:val="28"/>
          <w:szCs w:val="28"/>
        </w:rPr>
        <w:t>на) на обработку информации, содержащей мои персональные данные.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tabs>
          <w:tab w:val="left" w:pos="143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«_______»____________20___ г.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8C1FAE" w:rsidRPr="000A2940" w:rsidRDefault="008C1FAE" w:rsidP="008C1FAE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/________________/__________________________________________________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заявителя)</w:t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0A2940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8C1FAE" w:rsidRPr="000A2940" w:rsidRDefault="008C1FAE" w:rsidP="008C1FAE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Подпись сотрудника, принявшего документ</w:t>
      </w:r>
      <w:r w:rsidRPr="000A2940">
        <w:rPr>
          <w:rFonts w:ascii="Times New Roman" w:hAnsi="Times New Roman"/>
          <w:sz w:val="28"/>
          <w:szCs w:val="28"/>
        </w:rPr>
        <w:br/>
        <w:t>/________________/__________________________________________________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сотрудника)</w:t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0A2940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lastRenderedPageBreak/>
        <w:t>Приложение:</w:t>
      </w:r>
      <w:r w:rsidRPr="000A2940">
        <w:rPr>
          <w:rFonts w:ascii="Times New Roman" w:hAnsi="Times New Roman"/>
          <w:sz w:val="28"/>
          <w:szCs w:val="28"/>
        </w:rPr>
        <w:tab/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Приложение (опись документов)</w:t>
      </w:r>
      <w:r w:rsidRPr="000A2940">
        <w:rPr>
          <w:rFonts w:ascii="Times New Roman" w:hAnsi="Times New Roman"/>
          <w:sz w:val="28"/>
          <w:szCs w:val="28"/>
        </w:rPr>
        <w:tab/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1.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r w:rsidRPr="000A2940">
        <w:rPr>
          <w:rFonts w:ascii="Times New Roman" w:hAnsi="Times New Roman"/>
          <w:sz w:val="28"/>
          <w:szCs w:val="28"/>
        </w:rPr>
        <w:t>на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</w:rPr>
        <w:t>л</w:t>
      </w:r>
      <w:proofErr w:type="gramEnd"/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2.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r w:rsidRPr="000A2940">
        <w:rPr>
          <w:rFonts w:ascii="Times New Roman" w:hAnsi="Times New Roman"/>
          <w:sz w:val="28"/>
          <w:szCs w:val="28"/>
        </w:rPr>
        <w:t>на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</w:rPr>
        <w:t>л</w:t>
      </w:r>
      <w:proofErr w:type="gramEnd"/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/____________________________________________/___________________/</w:t>
      </w:r>
    </w:p>
    <w:p w:rsidR="008C1FAE" w:rsidRPr="000A2940" w:rsidRDefault="008C1FAE" w:rsidP="008C1FAE">
      <w:pPr>
        <w:shd w:val="clear" w:color="auto" w:fill="FFFFFF"/>
        <w:spacing w:after="0" w:line="240" w:lineRule="auto"/>
        <w:ind w:left="40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  <w:t xml:space="preserve">(Ф.И.О.)           </w:t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  <w:t>(подпись заявителя)</w:t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14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«_______»____________20___ г.</w:t>
      </w:r>
    </w:p>
    <w:p w:rsidR="008C1FAE" w:rsidRPr="000A2940" w:rsidRDefault="008C1FAE" w:rsidP="008C1FAE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5409E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</w:p>
    <w:p w:rsidR="0035409E" w:rsidRPr="000A2940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А.В.Бондарев</w: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8C1FAE" w:rsidRPr="000A2940" w:rsidRDefault="008C1FAE" w:rsidP="008C1FAE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lastRenderedPageBreak/>
        <w:t xml:space="preserve">Приложение № 2 </w:t>
      </w:r>
    </w:p>
    <w:p w:rsidR="008C1FAE" w:rsidRPr="000A2940" w:rsidRDefault="008C1FAE" w:rsidP="008C1FAE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Pr="000A2940">
        <w:rPr>
          <w:rFonts w:ascii="Times New Roman" w:eastAsia="Times New Roman" w:hAnsi="Times New Roman"/>
          <w:sz w:val="28"/>
        </w:rPr>
        <w:t>Заключение договора аренды земельного участка на новый срок без проведения торгов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8C1FAE" w:rsidRPr="000A2940" w:rsidRDefault="008C1FAE" w:rsidP="008C1FA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 xml:space="preserve"> 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Главе ______________________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поселения Крымского района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____________________</w:t>
      </w: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8C1FAE" w:rsidRPr="000A2940" w:rsidRDefault="008C1FAE" w:rsidP="008C1FAE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Форма заявления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о предоставлении земельного участка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(заявитель - юридическое лицо)</w:t>
      </w:r>
    </w:p>
    <w:p w:rsidR="008C1FAE" w:rsidRPr="000A2940" w:rsidRDefault="008C1FAE" w:rsidP="008C1FAE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8C1FAE" w:rsidRPr="000A2940" w:rsidRDefault="008C1FAE" w:rsidP="008C1FAE">
      <w:pPr>
        <w:pBdr>
          <w:bottom w:val="single" w:sz="6" w:space="1" w:color="auto"/>
        </w:pBd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5"/>
          <w:sz w:val="28"/>
          <w:szCs w:val="28"/>
          <w:vertAlign w:val="superscript"/>
        </w:rPr>
      </w:pPr>
      <w:proofErr w:type="gramStart"/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(полное наименование юридического лица, ИНН, государственный регистрационный номер </w:t>
      </w:r>
      <w:r w:rsidRPr="000A2940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записи о государственной регистрации </w:t>
      </w:r>
      <w:proofErr w:type="gramEnd"/>
    </w:p>
    <w:p w:rsidR="008C1FAE" w:rsidRPr="000A2940" w:rsidRDefault="008C1FAE" w:rsidP="008C1FAE">
      <w:pPr>
        <w:pBdr>
          <w:bottom w:val="single" w:sz="6" w:space="1" w:color="auto"/>
        </w:pBd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5"/>
          <w:sz w:val="28"/>
          <w:szCs w:val="28"/>
          <w:vertAlign w:val="superscript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юридического лица в едином государственном </w:t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реестре юридических лиц)</w:t>
      </w:r>
    </w:p>
    <w:p w:rsidR="008C1FAE" w:rsidRPr="000A2940" w:rsidRDefault="008C1FAE" w:rsidP="008C1FAE">
      <w:pPr>
        <w:shd w:val="clear" w:color="auto" w:fill="FFFFFF"/>
        <w:tabs>
          <w:tab w:val="left" w:leader="underscore" w:pos="9214"/>
        </w:tabs>
        <w:spacing w:after="0" w:line="240" w:lineRule="auto"/>
        <w:ind w:left="24"/>
        <w:rPr>
          <w:rFonts w:ascii="Times New Roman" w:hAnsi="Times New Roman"/>
          <w:sz w:val="28"/>
          <w:szCs w:val="28"/>
        </w:rPr>
      </w:pPr>
      <w:proofErr w:type="gramStart"/>
      <w:r w:rsidRPr="000A2940">
        <w:rPr>
          <w:rFonts w:ascii="Times New Roman" w:hAnsi="Times New Roman"/>
          <w:sz w:val="28"/>
          <w:szCs w:val="28"/>
        </w:rPr>
        <w:t>находящееся</w:t>
      </w:r>
      <w:proofErr w:type="gramEnd"/>
      <w:r w:rsidRPr="000A2940">
        <w:rPr>
          <w:rFonts w:ascii="Times New Roman" w:hAnsi="Times New Roman"/>
          <w:sz w:val="28"/>
          <w:szCs w:val="28"/>
        </w:rPr>
        <w:t xml:space="preserve"> по адресу:</w:t>
      </w:r>
      <w:r w:rsidRPr="000A2940">
        <w:rPr>
          <w:rFonts w:ascii="Times New Roman" w:hAnsi="Times New Roman"/>
          <w:sz w:val="28"/>
          <w:szCs w:val="28"/>
        </w:rPr>
        <w:tab/>
        <w:t>,</w:t>
      </w:r>
    </w:p>
    <w:p w:rsidR="008C1FAE" w:rsidRPr="000A2940" w:rsidRDefault="008C1FAE" w:rsidP="008C1FAE">
      <w:pPr>
        <w:shd w:val="clear" w:color="auto" w:fill="FFFFFF"/>
        <w:tabs>
          <w:tab w:val="left" w:leader="underscore" w:pos="9214"/>
        </w:tabs>
        <w:spacing w:after="0" w:line="240" w:lineRule="auto"/>
        <w:ind w:left="24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в лице</w:t>
      </w:r>
      <w:r w:rsidRPr="000A2940">
        <w:rPr>
          <w:rFonts w:ascii="Times New Roman" w:hAnsi="Times New Roman"/>
          <w:sz w:val="28"/>
          <w:szCs w:val="28"/>
        </w:rPr>
        <w:tab/>
        <w:t>,</w:t>
      </w:r>
    </w:p>
    <w:p w:rsidR="008C1FAE" w:rsidRPr="000A2940" w:rsidRDefault="008C1FAE" w:rsidP="008C1FAE">
      <w:pPr>
        <w:pBdr>
          <w:bottom w:val="single" w:sz="6" w:space="1" w:color="auto"/>
        </w:pBdr>
        <w:shd w:val="clear" w:color="auto" w:fill="FFFFFF"/>
        <w:spacing w:after="0" w:line="240" w:lineRule="auto"/>
        <w:ind w:left="14" w:right="653" w:hanging="14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spacing w:after="0" w:line="240" w:lineRule="auto"/>
        <w:ind w:left="14" w:right="653" w:hanging="14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(фамилия, имя, отчество и должность представителя юридического лица)</w:t>
      </w:r>
      <w:r w:rsidRPr="000A294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C1FAE" w:rsidRPr="000A2940" w:rsidRDefault="008C1FAE" w:rsidP="008C1FAE">
      <w:pPr>
        <w:shd w:val="clear" w:color="auto" w:fill="FFFFFF"/>
        <w:tabs>
          <w:tab w:val="left" w:pos="9498"/>
        </w:tabs>
        <w:spacing w:after="0" w:line="240" w:lineRule="auto"/>
        <w:ind w:left="14" w:right="27" w:hanging="14"/>
        <w:rPr>
          <w:rFonts w:ascii="Times New Roman" w:hAnsi="Times New Roman"/>
          <w:sz w:val="28"/>
          <w:szCs w:val="28"/>
          <w:u w:val="single"/>
        </w:rPr>
      </w:pPr>
      <w:proofErr w:type="gramStart"/>
      <w:r w:rsidRPr="000A2940">
        <w:rPr>
          <w:rFonts w:ascii="Times New Roman" w:hAnsi="Times New Roman"/>
          <w:sz w:val="28"/>
          <w:szCs w:val="28"/>
        </w:rPr>
        <w:t>действующего</w:t>
      </w:r>
      <w:proofErr w:type="gramEnd"/>
      <w:r w:rsidRPr="000A2940">
        <w:rPr>
          <w:rFonts w:ascii="Times New Roman" w:hAnsi="Times New Roman"/>
          <w:sz w:val="28"/>
          <w:szCs w:val="28"/>
        </w:rPr>
        <w:t xml:space="preserve"> на основании 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</w:p>
    <w:p w:rsidR="008C1FAE" w:rsidRPr="000A2940" w:rsidRDefault="008C1FAE" w:rsidP="008C1FAE">
      <w:pPr>
        <w:shd w:val="clear" w:color="auto" w:fill="FFFFFF"/>
        <w:spacing w:after="0" w:line="240" w:lineRule="auto"/>
        <w:ind w:left="14" w:right="27" w:hanging="14"/>
        <w:jc w:val="right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>(номер и дата документа, удостоверяющего полномочия представителя юридического лица)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Прошу утвердить схему расположения земельного участка  на кадастровом плане или кадастровой карте соответствующей территории.</w:t>
      </w:r>
    </w:p>
    <w:p w:rsidR="008C1FAE" w:rsidRPr="000A2940" w:rsidRDefault="008C1FAE" w:rsidP="008C1FAE">
      <w:pPr>
        <w:shd w:val="clear" w:color="auto" w:fill="FFFFFF"/>
        <w:tabs>
          <w:tab w:val="left" w:leader="underscore" w:pos="662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Контактный номер телефона, адрес электронной почты __________________</w:t>
      </w:r>
    </w:p>
    <w:p w:rsidR="008C1FAE" w:rsidRPr="000A2940" w:rsidRDefault="008C1FAE" w:rsidP="008C1FAE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Я,</w:t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устно предупрежде</w:t>
      </w:r>
      <w:proofErr w:type="gramStart"/>
      <w:r w:rsidRPr="000A2940">
        <w:rPr>
          <w:rFonts w:ascii="Times New Roman" w:hAnsi="Times New Roman"/>
          <w:sz w:val="28"/>
          <w:szCs w:val="28"/>
        </w:rPr>
        <w:t>н(</w:t>
      </w:r>
      <w:proofErr w:type="gramEnd"/>
      <w:r w:rsidRPr="000A2940">
        <w:rPr>
          <w:rFonts w:ascii="Times New Roman" w:hAnsi="Times New Roman"/>
          <w:sz w:val="28"/>
          <w:szCs w:val="28"/>
        </w:rPr>
        <w:t>а) о возможных причинах отказа. Документы, представленные мной для принятия решения о предоставлении земельного участка, и сведения, указанные в заявлении, достоверны.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C1FAE" w:rsidRPr="000A2940" w:rsidRDefault="008C1FAE" w:rsidP="008C1FAE">
      <w:pPr>
        <w:shd w:val="clear" w:color="auto" w:fill="FFFFFF"/>
        <w:tabs>
          <w:tab w:val="left" w:pos="143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«_______»____________20___ г.</w:t>
      </w:r>
    </w:p>
    <w:p w:rsidR="008C1FAE" w:rsidRPr="000A2940" w:rsidRDefault="008C1FAE" w:rsidP="008C1FA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8C1FAE" w:rsidRPr="000A2940" w:rsidRDefault="008C1FAE" w:rsidP="008C1FAE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/________________/__________________________________________________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заявителя)</w:t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0A2940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8C1FAE" w:rsidRPr="000A2940" w:rsidRDefault="008C1FAE" w:rsidP="008C1FAE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Подпись сотрудника, принявшего документ</w:t>
      </w:r>
      <w:r w:rsidRPr="000A2940">
        <w:rPr>
          <w:rFonts w:ascii="Times New Roman" w:hAnsi="Times New Roman"/>
          <w:sz w:val="28"/>
          <w:szCs w:val="28"/>
        </w:rPr>
        <w:br/>
        <w:t>/________________/__________________________________________________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szCs w:val="28"/>
          <w:vertAlign w:val="superscript"/>
        </w:rPr>
      </w:pP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сотрудника)</w:t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0A2940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8C1FAE" w:rsidRPr="000A2940" w:rsidRDefault="008C1FAE" w:rsidP="008C1FA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Приложение:</w:t>
      </w:r>
      <w:r w:rsidRPr="000A2940">
        <w:rPr>
          <w:rFonts w:ascii="Times New Roman" w:hAnsi="Times New Roman"/>
          <w:sz w:val="28"/>
          <w:szCs w:val="28"/>
        </w:rPr>
        <w:tab/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Приложение (опись документов)</w:t>
      </w:r>
      <w:r w:rsidRPr="000A2940">
        <w:rPr>
          <w:rFonts w:ascii="Times New Roman" w:hAnsi="Times New Roman"/>
          <w:sz w:val="28"/>
          <w:szCs w:val="28"/>
        </w:rPr>
        <w:tab/>
      </w:r>
      <w:r w:rsidRPr="000A2940">
        <w:rPr>
          <w:rFonts w:ascii="Times New Roman" w:hAnsi="Times New Roman"/>
          <w:sz w:val="28"/>
          <w:szCs w:val="28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1.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r w:rsidRPr="000A2940">
        <w:rPr>
          <w:rFonts w:ascii="Times New Roman" w:hAnsi="Times New Roman"/>
          <w:sz w:val="28"/>
          <w:szCs w:val="28"/>
        </w:rPr>
        <w:t>на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</w:rPr>
        <w:t>л</w:t>
      </w:r>
      <w:proofErr w:type="gramEnd"/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2.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r w:rsidRPr="000A2940">
        <w:rPr>
          <w:rFonts w:ascii="Times New Roman" w:hAnsi="Times New Roman"/>
          <w:sz w:val="28"/>
          <w:szCs w:val="28"/>
        </w:rPr>
        <w:t>на</w:t>
      </w:r>
      <w:r w:rsidRPr="000A2940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0A2940">
        <w:rPr>
          <w:rFonts w:ascii="Times New Roman" w:hAnsi="Times New Roman"/>
          <w:sz w:val="28"/>
          <w:szCs w:val="28"/>
        </w:rPr>
        <w:t>л</w:t>
      </w:r>
      <w:proofErr w:type="gramEnd"/>
    </w:p>
    <w:p w:rsidR="008C1FAE" w:rsidRPr="000A2940" w:rsidRDefault="008C1FAE" w:rsidP="008C1FAE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/____________________________________________/___________________/</w:t>
      </w:r>
    </w:p>
    <w:p w:rsidR="008C1FAE" w:rsidRPr="000A2940" w:rsidRDefault="008C1FAE" w:rsidP="008C1FAE">
      <w:pPr>
        <w:shd w:val="clear" w:color="auto" w:fill="FFFFFF"/>
        <w:spacing w:after="0" w:line="240" w:lineRule="auto"/>
        <w:ind w:left="40"/>
        <w:rPr>
          <w:rFonts w:ascii="Times New Roman" w:hAnsi="Times New Roman"/>
          <w:sz w:val="28"/>
          <w:szCs w:val="28"/>
          <w:vertAlign w:val="superscript"/>
        </w:rPr>
      </w:pP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  <w:t xml:space="preserve">(Ф.И.О.)           </w:t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  <w:t>(подпись заявителя)</w:t>
      </w:r>
      <w:r w:rsidRPr="000A2940">
        <w:rPr>
          <w:rFonts w:ascii="Times New Roman" w:hAnsi="Times New Roman"/>
          <w:sz w:val="28"/>
          <w:szCs w:val="28"/>
          <w:vertAlign w:val="superscript"/>
        </w:rPr>
        <w:tab/>
      </w:r>
    </w:p>
    <w:p w:rsidR="008C1FAE" w:rsidRPr="000A2940" w:rsidRDefault="008C1FAE" w:rsidP="008C1FAE">
      <w:pPr>
        <w:shd w:val="clear" w:color="auto" w:fill="FFFFFF"/>
        <w:tabs>
          <w:tab w:val="left" w:pos="14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A2940">
        <w:rPr>
          <w:rFonts w:ascii="Times New Roman" w:hAnsi="Times New Roman"/>
          <w:sz w:val="28"/>
          <w:szCs w:val="28"/>
        </w:rPr>
        <w:t>«_______»____________20___ г.</w:t>
      </w:r>
    </w:p>
    <w:p w:rsidR="008C1FAE" w:rsidRPr="000A2940" w:rsidRDefault="008C1FAE" w:rsidP="008C1FAE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5409E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</w:p>
    <w:p w:rsidR="0035409E" w:rsidRPr="000A2940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А.В.Бондарев</w: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8C1FAE" w:rsidRPr="000A2940" w:rsidRDefault="008C1FAE" w:rsidP="008C1FAE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3</w:t>
      </w:r>
    </w:p>
    <w:p w:rsidR="008C1FAE" w:rsidRPr="000A2940" w:rsidRDefault="008C1FAE" w:rsidP="008C1FAE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к Административному регламенту </w:t>
      </w:r>
      <w:r w:rsidRPr="000A2940">
        <w:rPr>
          <w:rFonts w:ascii="Times New Roman" w:eastAsia="Times New Roman" w:hAnsi="Times New Roman"/>
          <w:bCs/>
          <w:sz w:val="28"/>
          <w:szCs w:val="28"/>
          <w:lang w:eastAsia="ru-RU"/>
        </w:rPr>
        <w:t>по предоставлению муниципальной услуги  «</w:t>
      </w:r>
      <w:r w:rsidRPr="000A2940">
        <w:rPr>
          <w:rFonts w:ascii="Times New Roman" w:eastAsia="Times New Roman" w:hAnsi="Times New Roman"/>
          <w:sz w:val="28"/>
          <w:szCs w:val="20"/>
        </w:rPr>
        <w:t>Заключение договора аренды земельного участка на новый срок без проведения торгов</w:t>
      </w:r>
      <w:r w:rsidRPr="000A2940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8C1FAE" w:rsidRPr="000A2940" w:rsidRDefault="008C1FAE" w:rsidP="008C1FA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caps/>
          <w:sz w:val="28"/>
          <w:szCs w:val="28"/>
          <w:lang w:eastAsia="ru-RU"/>
        </w:rPr>
        <w:t xml:space="preserve">Блок-схема </w:t>
      </w: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последовательности действий при предоставлении </w:t>
      </w:r>
    </w:p>
    <w:p w:rsidR="008C1FAE" w:rsidRPr="000A2940" w:rsidRDefault="008C1FAE" w:rsidP="008C1FA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940">
        <w:rPr>
          <w:rFonts w:ascii="Times New Roman" w:eastAsia="Times New Roman" w:hAnsi="Times New Roman"/>
          <w:sz w:val="28"/>
          <w:szCs w:val="28"/>
          <w:lang w:eastAsia="ru-RU"/>
        </w:rPr>
        <w:t>муниципальной услуги</w: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50DF">
        <w:rPr>
          <w:rFonts w:ascii="Times New Roman" w:hAnsi="Times New Roman"/>
          <w:noProof/>
        </w:rPr>
        <w:pict>
          <v:group id="Группа 56" o:spid="_x0000_s1026" style="position:absolute;margin-left:5.85pt;margin-top:8.55pt;width:462.1pt;height:37.9pt;z-index:251658240;mso-wrap-distance-left:0;mso-wrap-distance-right:0" coordorigin="360,171" coordsize="864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">
            <v:roundrect id="AutoShape 3" o:spid="_x0000_s1027" style="position:absolute;left:360;top:171;width:8640;height:112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7O4cUA&#10;AADbAAAADwAAAGRycy9kb3ducmV2LnhtbESPW4vCMBSE3xf8D+EIvsiaKnihaxRZ2As+rXUFH882&#10;x7bYnHSTqPXfG0HwcZiZb5j5sjW1OJPzlWUFw0ECgji3uuJCwe/243UGwgdkjbVlUnAlD8tF52WO&#10;qbYX3tA5C4WIEPYpKihDaFIpfV6SQT+wDXH0DtYZDFG6QmqHlwg3tRwlyUQarDgulNjQe0n5MTsZ&#10;BfV+9NPvz2jymX39uUO+NsP/nVGq121XbyACteEZfrS/tYLxFO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s7hxQAAANsAAAAPAAAAAAAAAAAAAAAAAJgCAABkcnMv&#10;ZG93bnJldi54bWxQSwUGAAAAAAQABAD1AAAAigMAAAAA&#10;" strokeweight=".26mm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430;top:222;width:8500;height:101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gY4sAA&#10;AADbAAAADwAAAGRycy9kb3ducmV2LnhtbERP3WrCMBS+F/YO4Qx2I2vqYD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CgY4sAAAADbAAAADwAAAAAAAAAAAAAAAACYAgAAZHJzL2Rvd25y&#10;ZXYueG1sUEsFBgAAAAAEAAQA9QAAAIUDAAAAAA==&#10;" filled="f" stroked="f">
              <v:stroke joinstyle="round"/>
              <v:textbox style="mso-next-textbox:#Text Box 4">
                <w:txbxContent>
                  <w:p w:rsidR="008C1FAE" w:rsidRPr="00762B39" w:rsidRDefault="008C1FAE" w:rsidP="008C1FAE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Обращение заявителя в МФЦ и регистрация заявления с прилагаемыми документами, срок 1 день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margin-left:233.7pt;margin-top:5.05pt;width:.75pt;height:10.25pt;z-index:251673600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50DF">
        <w:rPr>
          <w:rFonts w:ascii="Times New Roman" w:hAnsi="Times New Roman"/>
          <w:noProof/>
        </w:rPr>
        <w:pict>
          <v:group id="Группа 52" o:spid="_x0000_s1029" style="position:absolute;margin-left:6.25pt;margin-top:1.5pt;width:458.35pt;height:34.65pt;z-index:251661312;mso-wrap-distance-left:0;mso-wrap-distance-right:0" coordorigin="855,171" coordsize="7740,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7" o:spid="_x0000_s1030" type="#_x0000_t176" style="position:absolute;left:855;top:171;width:7740;height:1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E0NcMA&#10;AADbAAAADwAAAGRycy9kb3ducmV2LnhtbESPS2vDMBCE74X8B7GF3hrZKU1SN3IILi495kXOi7V+&#10;UGtlJCV2/31VKOQ4zMw3zGY7mV7cyPnOsoJ0noAgrqzuuFFwPpXPaxA+IGvsLZOCH/KwzWcPG8y0&#10;HflAt2NoRISwz1BBG8KQSemrlgz6uR2Io1dbZzBE6RqpHY4Rbnq5SJKlNNhxXGhxoKKl6vt4NQqG&#10;bvW5fisu5XJf11XhDunHuCqVenqcdu8gAk3hHv5vf2kFry/w9yX+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E0NcMAAADbAAAADwAAAAAAAAAAAAAAAACYAgAAZHJzL2Rv&#10;d25yZXYueG1sUEsFBgAAAAAEAAQA9QAAAIgDAAAAAA==&#10;" strokeweight=".26mm"/>
            <v:shape id="Text Box 8" o:spid="_x0000_s1031" type="#_x0000_t202" style="position:absolute;left:1141;top:231;width:7168;height:15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S58IA&#10;AADbAAAADwAAAGRycy9kb3ducmV2LnhtbESP3YrCMBSE7xd8h3AWvFnWVFF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RLnwgAAANsAAAAPAAAAAAAAAAAAAAAAAJgCAABkcnMvZG93&#10;bnJldi54bWxQSwUGAAAAAAQABAD1AAAAhwMAAAAA&#10;" filled="f" stroked="f">
              <v:stroke joinstyle="round"/>
              <v:textbox style="mso-next-textbox:#Text Box 8" inset=",.3mm,,.3mm">
                <w:txbxContent>
                  <w:p w:rsidR="008C1FAE" w:rsidRPr="00762B39" w:rsidRDefault="008C1FAE" w:rsidP="008C1FAE">
                    <w:pPr>
                      <w:autoSpaceDE w:val="0"/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Регистрация заявления в уполномоченном органе и передача Исполнителю в работу, срок 2 дня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66" type="#_x0000_t32" style="position:absolute;margin-left:234.45pt;margin-top:8.55pt;width:0;height:9.85pt;z-index:251674624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50DF">
        <w:rPr>
          <w:rFonts w:ascii="Times New Roman" w:hAnsi="Times New Roman"/>
          <w:noProof/>
        </w:rPr>
        <w:pict>
          <v:group id="Группа 43" o:spid="_x0000_s1035" style="position:absolute;margin-left:6.25pt;margin-top:4.6pt;width:458.2pt;height:35.4pt;z-index:25166336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">
            <v:roundrect id="AutoShape 18" o:spid="_x0000_s1036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GS8QA&#10;AADbAAAADwAAAGRycy9kb3ducmV2LnhtbESPQWvCQBSE70L/w/IKvYhuFJEQXaUItsWTxhY8PrPP&#10;JDT7Nt3davz3riB4HGbmG2a+7EwjzuR8bVnBaJiAIC6srrlU8L1fD1IQPiBrbCyTgit5WC5eenPM&#10;tL3wjs55KEWEsM9QQRVCm0npi4oM+qFtiaN3ss5giNKVUju8RLhp5DhJptJgzXGhwpZWFRW/+b9R&#10;0BzG234/pelH/nl0p2JjRn8/Rqm31+59BiJQF57hR/tLK5hM4P4l/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lxkvEAAAA2wAAAA8AAAAAAAAAAAAAAAAAmAIAAGRycy9k&#10;b3ducmV2LnhtbFBLBQYAAAAABAAEAPUAAACJAwAAAAA=&#10;" strokeweight=".26mm">
              <v:stroke joinstyle="miter"/>
              <v:textbox inset=",.3mm,,.3mm"/>
            </v:roundrect>
            <v:shape id="Text Box 19" o:spid="_x0000_s1037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/1sQA&#10;AADbAAAADwAAAGRycy9kb3ducmV2LnhtbESPwWrDMBBE74X8g9hALqWRU4obnMgmBAwhtIe6+YCt&#10;tbFMrJWxVNv5+6pQ6HGYmTfMvphtJ0YafOtYwWadgCCunW65UXD5LJ+2IHxA1tg5JgV38lDki4c9&#10;ZtpN/EFjFRoRIewzVGBC6DMpfW3Iol+7njh6VzdYDFEOjdQDThFuO/mcJKm02HJcMNjT0VB9q76t&#10;gkfTJ+9v19NXqdPa3M4eX+14Vmq1nA87EIHm8B/+a5+0gpcU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v9bEAAAA2wAAAA8AAAAAAAAAAAAAAAAAmAIAAGRycy9k&#10;b3ducmV2LnhtbFBLBQYAAAAABAAEAPUAAACJAwAAAAA=&#10;" filled="f" stroked="f">
              <v:stroke joinstyle="round"/>
              <v:textbox style="mso-next-textbox:#Text Box 19" inset=",.3mm,,.3mm">
                <w:txbxContent>
                  <w:p w:rsidR="008C1FAE" w:rsidRPr="00762B39" w:rsidRDefault="008C1FAE" w:rsidP="008C1FAE">
                    <w:pPr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Исполнитель проводит проверку поступивших документов и устанавливает основания для возврата заявления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68" type="#_x0000_t32" style="position:absolute;margin-left:402.45pt;margin-top:12.4pt;width:0;height:8.25pt;z-index:251676672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67" type="#_x0000_t32" style="position:absolute;margin-left:157.2pt;margin-top:12.4pt;width:0;height:8.25pt;z-index:251675648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50DF">
        <w:rPr>
          <w:rFonts w:ascii="Times New Roman" w:hAnsi="Times New Roman"/>
          <w:noProof/>
        </w:rPr>
        <w:pict>
          <v:group id="Группа 36" o:spid="_x0000_s1032" style="position:absolute;margin-left:342.45pt;margin-top:6.9pt;width:129.3pt;height:88.2pt;z-index:25166233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">
            <v:roundrect id="AutoShape 10" o:spid="_x0000_s1033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ErQcQA&#10;AADbAAAADwAAAGRycy9kb3ducmV2LnhtbESPT4vCMBTE7wt+h/AEL7KmKqh0jSIL+wdPa13B49vm&#10;2Rabl24StX57Iwgeh5n5DTNftqYWZ3K+sqxgOEhAEOdWV1wo+N1+vM5A+ICssbZMCq7kYbnovMwx&#10;1fbCGzpnoRARwj5FBWUITSqlz0sy6Ae2IY7ewTqDIUpXSO3wEuGmlqMkmUiDFceFEht6Lyk/Ziej&#10;oN6Pfvr9GU0+s68/d8jXZvi/M0r1uu3qDUSgNjzDj/a3VjCe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xK0HEAAAA2wAAAA8AAAAAAAAAAAAAAAAAmAIAAGRycy9k&#10;b3ducmV2LnhtbFBLBQYAAAAABAAEAPUAAACJAwAAAAA=&#10;" strokeweight=".26mm">
              <v:stroke joinstyle="miter"/>
              <v:textbox inset="1mm,0,1mm,0"/>
            </v:roundrect>
            <v:shape id="Text Box 11" o:spid="_x0000_s1034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9QsAA&#10;AADbAAAADwAAAGRycy9kb3ducmV2LnhtbERP3WrCMBS+F/YO4Qx2I2vqBj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f9QsAAAADbAAAADwAAAAAAAAAAAAAAAACYAgAAZHJzL2Rvd25y&#10;ZXYueG1sUEsFBgAAAAAEAAQA9QAAAIUDAAAAAA==&#10;" filled="f" stroked="f">
              <v:stroke joinstyle="round"/>
              <v:textbox style="mso-next-textbox:#Text Box 11" inset="1mm,0,1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 xml:space="preserve">При наличии оснований к возврату готовит ответ заявителю о возврате заявления и прилагаемых к </w:t>
                    </w:r>
                    <w:proofErr w:type="gramStart"/>
                    <w:r w:rsidRPr="00762B39">
                      <w:rPr>
                        <w:rFonts w:ascii="Times New Roman" w:hAnsi="Times New Roman"/>
                      </w:rPr>
                      <w:t>ему</w:t>
                    </w:r>
                    <w:proofErr w:type="gramEnd"/>
                    <w:r w:rsidRPr="00762B39">
                      <w:rPr>
                        <w:rFonts w:ascii="Times New Roman" w:hAnsi="Times New Roman"/>
                      </w:rPr>
                      <w:t xml:space="preserve"> документов, срок 3 дня</w:t>
                    </w:r>
                  </w:p>
                </w:txbxContent>
              </v:textbox>
            </v:shape>
          </v:group>
        </w:pict>
      </w:r>
      <w:r w:rsidRPr="00AC50DF">
        <w:rPr>
          <w:rFonts w:ascii="Times New Roman" w:hAnsi="Times New Roman"/>
          <w:noProof/>
        </w:rPr>
        <w:pict>
          <v:group id="Группа 39" o:spid="_x0000_s1038" style="position:absolute;margin-left:7.1pt;margin-top:6.9pt;width:327.1pt;height:40.95pt;z-index:25166438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">
            <v:roundrect id="AutoShape 21" o:spid="_x0000_s103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7ASMIA&#10;AADbAAAADwAAAGRycy9kb3ducmV2LnhtbERPz2vCMBS+D/wfwhO8yEyVIdKZFhGcstPWKez41jzb&#10;YvPSJbHt/vvlMNjx4/u9zUfTip6cbywrWC4SEMSl1Q1XCs4fh8cNCB+QNbaWScEPecizycMWU20H&#10;fqe+CJWIIexTVFCH0KVS+rImg35hO+LIXa0zGCJ0ldQOhxhuWrlKkrU02HBsqLGjfU3lrbgbBe3n&#10;6m0+39D6pTh+uWv5apbfF6PUbDrunkEEGsO/+M990gqe4vr4Jf4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sBIwgAAANsAAAAPAAAAAAAAAAAAAAAAAJgCAABkcnMvZG93&#10;bnJldi54bWxQSwUGAAAAAAQABAD1AAAAhwMAAAAA&#10;" strokeweight=".26mm">
              <v:stroke joinstyle="miter"/>
            </v:roundrect>
            <v:shape id="Text Box 22" o:spid="_x0000_s104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snosQA&#10;AADbAAAADwAAAGRycy9kb3ducmV2LnhtbESPwWrDMBBE74H+g9hCL6GWXUpS3MgmBAIhtIc4+YCt&#10;tbGMrZWxVMf9+6pQyHGYmTfMppxtLyYafetYQZakIIhrp1tuFFzO++c3ED4ga+wdk4If8lAWD4sN&#10;5trd+ERTFRoRIexzVGBCGHIpfW3Iok/cQBy9qxsthijHRuoRbxFue/mSpitpseW4YHCgnaG6q76t&#10;gqUZ0s+P6+Frr1e16Y4e13Y6KvX0OG/fQQSawz383z5oBa8Z/H2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LJ6LEAAAA2wAAAA8AAAAAAAAAAAAAAAAAmAIAAGRycy9k&#10;b3ducmV2LnhtbFBLBQYAAAAABAAEAPUAAACJAwAAAAA=&#10;" filled="f" stroked="f">
              <v:stroke joinstyle="round"/>
              <v:textbox style="mso-next-textbox:#Text Box 22">
                <w:txbxContent>
                  <w:p w:rsidR="008C1FAE" w:rsidRPr="00762B39" w:rsidRDefault="008C1FAE" w:rsidP="008C1FAE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При отсутствии оснований к возврату заявления направляет запросы в течение 2 дней, срок ответов на запросы 5 дней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72" type="#_x0000_t32" style="position:absolute;left:0;text-align:left;margin-left:262.2pt;margin-top:20.25pt;width:0;height:9.5pt;z-index:251680768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71" type="#_x0000_t32" style="position:absolute;left:0;text-align:left;margin-left:91.95pt;margin-top:20.25pt;width:0;height:9.5pt;z-index:251679744" o:connectortype="straight">
            <v:stroke endarrow="block"/>
          </v:shape>
        </w:pict>
      </w:r>
      <w:r w:rsidR="008C1FAE" w:rsidRPr="000A2940">
        <w:rPr>
          <w:rFonts w:ascii="Times New Roman" w:hAnsi="Times New Roman"/>
          <w:sz w:val="24"/>
          <w:szCs w:val="24"/>
        </w:rPr>
        <w:t xml:space="preserve"> </w: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0" style="position:absolute;margin-left:186.45pt;margin-top:3.85pt;width:147.75pt;height:84.3pt;z-index:25166848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5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style="mso-next-textbox:#Text Box 51"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наличии оснований к отказу в предоставлении муниципальной услуги Исполнитель готовит мотивированный отказ, срок 3 дня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47" style="position:absolute;margin-left:9pt;margin-top:3.85pt;width:167.85pt;height:84.3pt;z-index:25166745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48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49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отсутствии оснований к отказу в предоставлении муниципальной услуги Исполнитель готовит проект постановления (распоряжения), срок 2 дня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69" type="#_x0000_t32" style="position:absolute;margin-left:408.45pt;margin-top:.2pt;width:0;height:7.7pt;z-index:251677696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41" style="position:absolute;margin-left:343.2pt;margin-top:7.9pt;width:131.4pt;height:68.45pt;z-index:25166540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4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4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Подписывает ответ у руководителя уполномоченного органа и регистрирует, срок 2 дня</w:t>
                    </w:r>
                  </w:p>
                </w:txbxContent>
              </v:textbox>
            </v:shape>
          </v:group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75" type="#_x0000_t32" style="position:absolute;margin-left:262.2pt;margin-top:5.35pt;width:0;height:10.2pt;z-index:251683840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73" type="#_x0000_t32" style="position:absolute;margin-left:91.95pt;margin-top:5.35pt;width:0;height:12.65pt;z-index:251681792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6" style="position:absolute;margin-left:186.35pt;margin-top:60.25pt;width:146.85pt;height:50.9pt;z-index:25167052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7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58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Передача в МАУ МФЦ для отправки заявителю, срок 1 день</w:t>
                    </w:r>
                  </w:p>
                </w:txbxContent>
              </v:textbox>
            </v:shape>
          </v:group>
        </w:pict>
      </w:r>
      <w:r w:rsidRPr="00AC50DF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group id="_x0000_s1062" style="position:absolute;margin-left:9pt;margin-top:79pt;width:167.85pt;height:77.35pt;z-index:25167257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3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4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 xml:space="preserve">Передача постановления (распоряжения) </w:t>
                    </w: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>в МАУ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 </w:t>
                    </w: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>МФЦ и отправка заявителю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, </w:t>
                    </w: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>срок 1 день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3" style="position:absolute;margin-left:186.35pt;margin-top:1.75pt;width:146.85pt;height:50.9pt;z-index:25166950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4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55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Подписание мотивированного отказа, регистрация, 4 дней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9" style="position:absolute;margin-left:9pt;margin-top:4pt;width:167.85pt;height:63.25pt;z-index:25167155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0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1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Согласование проекта постановления и регистрация в администрации поселения, срок 7 дней</w:t>
                    </w:r>
                  </w:p>
                </w:txbxContent>
              </v:textbox>
            </v:shape>
          </v:group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70" type="#_x0000_t32" style="position:absolute;margin-left:408.45pt;margin-top:7.35pt;width:0;height:9.55pt;z-index:251678720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44" style="position:absolute;margin-left:343.95pt;margin-top:3.1pt;width:130.65pt;height:49.75pt;z-index:25166643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4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4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8C1FAE" w:rsidRPr="00762B39" w:rsidRDefault="008C1FAE" w:rsidP="008C1FAE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Возврат документов МАУ МФЦ заявителю срок 1 день</w:t>
                    </w:r>
                  </w:p>
                </w:txbxContent>
              </v:textbox>
            </v:shape>
          </v:group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76" type="#_x0000_t32" style="position:absolute;margin-left:262.2pt;margin-top:11.25pt;width:0;height:7.6pt;z-index:251684864" o:connectortype="straight">
            <v:stroke endarrow="block"/>
          </v:shape>
        </w:pict>
      </w:r>
    </w:p>
    <w:p w:rsidR="008C1FAE" w:rsidRPr="000A2940" w:rsidRDefault="00AC50DF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74" type="#_x0000_t32" style="position:absolute;margin-left:96.45pt;margin-top:12.05pt;width:0;height:11.75pt;z-index:251682816" o:connectortype="straight">
            <v:stroke endarrow="block"/>
          </v:shape>
        </w:pict>
      </w: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FAE" w:rsidRPr="000A2940" w:rsidRDefault="008C1FAE" w:rsidP="008C1FA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C1FAE" w:rsidRPr="000A2940" w:rsidRDefault="008C1FAE" w:rsidP="008C1FA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5409E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</w:p>
    <w:p w:rsidR="001F0293" w:rsidRPr="0035409E" w:rsidRDefault="0035409E" w:rsidP="0035409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Крымского района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</w:t>
      </w:r>
      <w:r w:rsidRPr="000A2940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А.В.Бондарев</w:t>
      </w:r>
    </w:p>
    <w:sectPr w:rsidR="001F0293" w:rsidRPr="0035409E" w:rsidSect="00BE4662">
      <w:pgSz w:w="11906" w:h="16838" w:code="9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hanging="284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FAE"/>
    <w:rsid w:val="001F0293"/>
    <w:rsid w:val="00274BC3"/>
    <w:rsid w:val="0035409E"/>
    <w:rsid w:val="00444395"/>
    <w:rsid w:val="00556F41"/>
    <w:rsid w:val="007D32B1"/>
    <w:rsid w:val="008C1FAE"/>
    <w:rsid w:val="009D34DA"/>
    <w:rsid w:val="00AC50DF"/>
    <w:rsid w:val="00B06742"/>
    <w:rsid w:val="00CC0B43"/>
    <w:rsid w:val="00F55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3" type="connector" idref="#_x0000_s1067"/>
        <o:r id="V:Rule14" type="connector" idref="#_x0000_s1065"/>
        <o:r id="V:Rule15" type="connector" idref="#_x0000_s1076"/>
        <o:r id="V:Rule16" type="connector" idref="#_x0000_s1068"/>
        <o:r id="V:Rule17" type="connector" idref="#_x0000_s1075"/>
        <o:r id="V:Rule18" type="connector" idref="#_x0000_s1072"/>
        <o:r id="V:Rule19" type="connector" idref="#_x0000_s1074"/>
        <o:r id="V:Rule20" type="connector" idref="#_x0000_s1071"/>
        <o:r id="V:Rule21" type="connector" idref="#_x0000_s1066"/>
        <o:r id="V:Rule22" type="connector" idref="#_x0000_s1073"/>
        <o:r id="V:Rule23" type="connector" idref="#_x0000_s1069"/>
        <o:r id="V:Rule24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FA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C1FA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FA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Hyperlink"/>
    <w:uiPriority w:val="99"/>
    <w:unhideWhenUsed/>
    <w:rsid w:val="008C1FAE"/>
    <w:rPr>
      <w:color w:val="0000FF"/>
      <w:u w:val="single"/>
    </w:rPr>
  </w:style>
  <w:style w:type="paragraph" w:customStyle="1" w:styleId="ConsPlusNormal">
    <w:name w:val="ConsPlusNormal"/>
    <w:rsid w:val="008C1FAE"/>
    <w:pPr>
      <w:suppressAutoHyphens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8C1F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1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FA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10408</Words>
  <Characters>59330</Characters>
  <Application>Microsoft Office Word</Application>
  <DocSecurity>0</DocSecurity>
  <Lines>494</Lines>
  <Paragraphs>139</Paragraphs>
  <ScaleCrop>false</ScaleCrop>
  <Company/>
  <LinksUpToDate>false</LinksUpToDate>
  <CharactersWithSpaces>69599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 Адагум</dc:creator>
  <cp:keywords/>
  <dc:description/>
  <cp:lastModifiedBy>СП Адагум</cp:lastModifiedBy>
  <cp:revision>4</cp:revision>
  <cp:lastPrinted>2015-11-06T06:45:00Z</cp:lastPrinted>
  <dcterms:created xsi:type="dcterms:W3CDTF">2015-10-07T10:10:00Z</dcterms:created>
  <dcterms:modified xsi:type="dcterms:W3CDTF">2015-11-06T06:46:00Z</dcterms:modified>
</cp:coreProperties>
</file>